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F1" w:rsidRDefault="00F84FF1" w:rsidP="00942583">
      <w:pPr>
        <w:pStyle w:val="a4"/>
        <w:tabs>
          <w:tab w:val="left" w:pos="993"/>
        </w:tabs>
        <w:ind w:left="540" w:firstLine="360"/>
        <w:contextualSpacing/>
        <w:rPr>
          <w:rFonts w:ascii="Times New Roman" w:hAnsi="Times New Roman"/>
          <w:bCs/>
          <w:sz w:val="28"/>
          <w:szCs w:val="28"/>
        </w:rPr>
      </w:pPr>
      <w:r w:rsidRPr="005B5D40">
        <w:rPr>
          <w:rFonts w:ascii="Times New Roman" w:hAnsi="Times New Roman"/>
          <w:sz w:val="28"/>
          <w:szCs w:val="28"/>
        </w:rPr>
        <w:t xml:space="preserve">Примерная тематика </w:t>
      </w:r>
      <w:r w:rsidRPr="005B5D40">
        <w:rPr>
          <w:rFonts w:ascii="Times New Roman" w:hAnsi="Times New Roman"/>
          <w:bCs/>
          <w:sz w:val="28"/>
          <w:szCs w:val="28"/>
        </w:rPr>
        <w:t xml:space="preserve">выпускных квалификационных работ </w:t>
      </w:r>
      <w:r w:rsidRPr="005B5D40">
        <w:rPr>
          <w:rFonts w:ascii="Times New Roman" w:hAnsi="Times New Roman"/>
          <w:bCs/>
          <w:sz w:val="28"/>
          <w:szCs w:val="28"/>
        </w:rPr>
        <w:br/>
        <w:t>по уголовному праву</w:t>
      </w:r>
    </w:p>
    <w:p w:rsidR="00AC48F5" w:rsidRPr="005B5D40" w:rsidRDefault="00AC48F5" w:rsidP="00942583">
      <w:pPr>
        <w:pStyle w:val="a4"/>
        <w:tabs>
          <w:tab w:val="left" w:pos="993"/>
        </w:tabs>
        <w:ind w:left="540" w:firstLine="360"/>
        <w:contextualSpacing/>
        <w:rPr>
          <w:rFonts w:ascii="Times New Roman" w:hAnsi="Times New Roman"/>
          <w:bCs/>
          <w:sz w:val="28"/>
          <w:szCs w:val="28"/>
        </w:rPr>
      </w:pPr>
      <w:r w:rsidRPr="00AC48F5">
        <w:rPr>
          <w:rFonts w:ascii="Times New Roman" w:hAnsi="Times New Roman"/>
          <w:bCs/>
          <w:sz w:val="28"/>
          <w:szCs w:val="28"/>
        </w:rPr>
        <w:t>на 2022-2023 учебный год</w:t>
      </w:r>
    </w:p>
    <w:p w:rsidR="00F84FF1" w:rsidRPr="005B5D40" w:rsidRDefault="00F84FF1" w:rsidP="00942583">
      <w:pPr>
        <w:pStyle w:val="a4"/>
        <w:tabs>
          <w:tab w:val="left" w:pos="993"/>
        </w:tabs>
        <w:ind w:left="540" w:firstLine="360"/>
        <w:contextualSpacing/>
        <w:rPr>
          <w:rFonts w:ascii="Times New Roman" w:hAnsi="Times New Roman"/>
          <w:bCs/>
          <w:sz w:val="28"/>
          <w:szCs w:val="28"/>
        </w:rPr>
      </w:pPr>
      <w:r w:rsidRPr="005B5D40">
        <w:rPr>
          <w:rFonts w:ascii="Times New Roman" w:hAnsi="Times New Roman"/>
          <w:bCs/>
          <w:sz w:val="28"/>
          <w:szCs w:val="28"/>
        </w:rPr>
        <w:t xml:space="preserve">Специальность </w:t>
      </w:r>
      <w:r w:rsidRPr="005B5D40">
        <w:rPr>
          <w:rFonts w:ascii="Times New Roman" w:hAnsi="Times New Roman"/>
          <w:sz w:val="28"/>
          <w:szCs w:val="28"/>
        </w:rPr>
        <w:t>40.05.02 Правоохранительная деятельность</w:t>
      </w:r>
      <w:r w:rsidRPr="005B5D40">
        <w:rPr>
          <w:rFonts w:ascii="Times New Roman" w:hAnsi="Times New Roman"/>
          <w:bCs/>
          <w:sz w:val="28"/>
          <w:szCs w:val="28"/>
        </w:rPr>
        <w:t xml:space="preserve"> </w:t>
      </w:r>
    </w:p>
    <w:p w:rsidR="00F84FF1" w:rsidRPr="00FF3C23" w:rsidRDefault="00F84FF1" w:rsidP="00942583">
      <w:pPr>
        <w:pStyle w:val="a4"/>
        <w:tabs>
          <w:tab w:val="left" w:pos="993"/>
        </w:tabs>
        <w:ind w:left="540" w:firstLine="360"/>
        <w:contextualSpacing/>
        <w:rPr>
          <w:rFonts w:ascii="Times New Roman" w:hAnsi="Times New Roman"/>
          <w:bCs/>
          <w:sz w:val="28"/>
          <w:szCs w:val="28"/>
        </w:rPr>
      </w:pPr>
      <w:r w:rsidRPr="005B5D40">
        <w:rPr>
          <w:rFonts w:ascii="Times New Roman" w:hAnsi="Times New Roman"/>
          <w:bCs/>
          <w:sz w:val="28"/>
          <w:szCs w:val="28"/>
        </w:rPr>
        <w:t>Квалификация «Юрист»</w:t>
      </w:r>
    </w:p>
    <w:p w:rsidR="00F84FF1" w:rsidRPr="00FF3C23" w:rsidRDefault="00F84FF1" w:rsidP="00942583">
      <w:pPr>
        <w:pStyle w:val="a4"/>
        <w:tabs>
          <w:tab w:val="left" w:pos="993"/>
        </w:tabs>
        <w:ind w:left="540" w:firstLine="360"/>
        <w:contextualSpacing/>
        <w:rPr>
          <w:rFonts w:ascii="Times New Roman" w:hAnsi="Times New Roman"/>
          <w:bCs/>
          <w:sz w:val="28"/>
          <w:szCs w:val="28"/>
        </w:rPr>
      </w:pPr>
      <w:r w:rsidRPr="00FF3C23">
        <w:rPr>
          <w:rFonts w:ascii="Times New Roman" w:hAnsi="Times New Roman"/>
          <w:bCs/>
          <w:sz w:val="28"/>
          <w:szCs w:val="28"/>
        </w:rPr>
        <w:t>Специализация «Административная деятельность»</w:t>
      </w:r>
    </w:p>
    <w:p w:rsidR="00F84FF1" w:rsidRPr="00836840" w:rsidRDefault="00F84FF1" w:rsidP="0083684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073D66" w:rsidRPr="00A26D7D" w:rsidRDefault="00073D66" w:rsidP="00A26D7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Источники уголовного права.</w:t>
      </w:r>
    </w:p>
    <w:p w:rsidR="00F84FF1" w:rsidRPr="00A26D7D" w:rsidRDefault="00F84FF1" w:rsidP="00A26D7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Имплементация норм международного права в уголовное законодательство России.</w:t>
      </w:r>
    </w:p>
    <w:p w:rsidR="00F84FF1" w:rsidRPr="00A26D7D" w:rsidRDefault="00F84FF1" w:rsidP="00A26D7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Искусственный интеллект в системе уголовно-правовых отношений.</w:t>
      </w:r>
    </w:p>
    <w:p w:rsidR="007E4CD0" w:rsidRPr="00A26D7D" w:rsidRDefault="007E4CD0" w:rsidP="00A26D7D">
      <w:pPr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Уголовно-правовая охрана общественных отношений, связанных с робототехникой.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Трансформация уголовно-правовых категорий в эпоху цифровизации.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 xml:space="preserve">Принципы уголовного законодательства: теория и практика их реализации в деятельности </w:t>
      </w:r>
      <w:r w:rsidR="00EA0071" w:rsidRPr="00A26D7D">
        <w:rPr>
          <w:rFonts w:ascii="Times New Roman" w:hAnsi="Times New Roman"/>
          <w:sz w:val="28"/>
          <w:szCs w:val="28"/>
        </w:rPr>
        <w:t>правоохранительных органов</w:t>
      </w:r>
      <w:r w:rsidRPr="00A26D7D">
        <w:rPr>
          <w:rFonts w:ascii="Times New Roman" w:hAnsi="Times New Roman"/>
          <w:sz w:val="28"/>
          <w:szCs w:val="28"/>
        </w:rPr>
        <w:t>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Уголовно-правовая политика и проблемы криминализации общественно-опасных деяний.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Криминализация деяний: понятие</w:t>
      </w:r>
      <w:r w:rsidR="00EA0071" w:rsidRPr="00A26D7D">
        <w:rPr>
          <w:rFonts w:ascii="Times New Roman" w:hAnsi="Times New Roman"/>
          <w:sz w:val="28"/>
          <w:szCs w:val="28"/>
        </w:rPr>
        <w:t xml:space="preserve">, </w:t>
      </w:r>
      <w:r w:rsidRPr="00A26D7D">
        <w:rPr>
          <w:rFonts w:ascii="Times New Roman" w:hAnsi="Times New Roman"/>
          <w:sz w:val="28"/>
          <w:szCs w:val="28"/>
        </w:rPr>
        <w:t>принципы, значение для обеспечения безопасности общества.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Формирование концепции уголовной ответственности юридических лиц в российском уголовном пра</w:t>
      </w:r>
      <w:bookmarkStart w:id="0" w:name="_GoBack"/>
      <w:bookmarkEnd w:id="0"/>
      <w:r w:rsidRPr="00A26D7D">
        <w:rPr>
          <w:rFonts w:ascii="Times New Roman" w:hAnsi="Times New Roman"/>
          <w:sz w:val="28"/>
          <w:szCs w:val="28"/>
        </w:rPr>
        <w:t>ве.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О необходимых, возможных и недопустимых изменениях в понятиях преступного в связи с развитием цифровизации общества.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Преступление и административный проступок: вопросы разграничения.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 xml:space="preserve">Преступление и малозначительное деяние: закон и проблемы разграничения </w:t>
      </w:r>
      <w:r w:rsidR="00EA0071" w:rsidRPr="00A26D7D">
        <w:rPr>
          <w:rFonts w:ascii="Times New Roman" w:hAnsi="Times New Roman"/>
          <w:sz w:val="28"/>
          <w:szCs w:val="28"/>
        </w:rPr>
        <w:t xml:space="preserve">в </w:t>
      </w:r>
      <w:r w:rsidRPr="00A26D7D">
        <w:rPr>
          <w:rFonts w:ascii="Times New Roman" w:hAnsi="Times New Roman"/>
          <w:sz w:val="28"/>
          <w:szCs w:val="28"/>
        </w:rPr>
        <w:t>правопримен</w:t>
      </w:r>
      <w:r w:rsidR="00EA0071" w:rsidRPr="00A26D7D">
        <w:rPr>
          <w:rFonts w:ascii="Times New Roman" w:hAnsi="Times New Roman"/>
          <w:sz w:val="28"/>
          <w:szCs w:val="28"/>
        </w:rPr>
        <w:t>ительной практике</w:t>
      </w:r>
      <w:r w:rsidRPr="00A26D7D">
        <w:rPr>
          <w:rFonts w:ascii="Times New Roman" w:hAnsi="Times New Roman"/>
          <w:sz w:val="28"/>
          <w:szCs w:val="28"/>
        </w:rPr>
        <w:t>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Административная преюдиция в уголовном праве и правоприменении.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Причинение вреда при задержании лица, совершившего преступление: условия правомерности (на примере деятельности участкового уполномоченного полиции).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Уголовное и административное наказания: соотношение понятий и целей.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Перспективные виды уголовных наказаний для обеспечения безопасности общества и государства.</w:t>
      </w:r>
    </w:p>
    <w:p w:rsidR="00073D66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О необходимых, возможных и недопустимых изменениях в понятии наказуемого в связи с развитием цифровизации общества.</w:t>
      </w:r>
    </w:p>
    <w:p w:rsidR="00CF3438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Смертная казнь: философские и правовые проблемы.</w:t>
      </w:r>
    </w:p>
    <w:p w:rsidR="00CF3438" w:rsidRPr="00A26D7D" w:rsidRDefault="00CF3438" w:rsidP="00A26D7D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Уголовная политика России по противодействию преступности несовершеннолетних.</w:t>
      </w:r>
    </w:p>
    <w:p w:rsidR="00F84FF1" w:rsidRPr="00A26D7D" w:rsidRDefault="00F84FF1" w:rsidP="00A26D7D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lastRenderedPageBreak/>
        <w:t>Уголовная ответственность за побои: вопросы теории и правоприменительной практики.</w:t>
      </w:r>
    </w:p>
    <w:p w:rsidR="00F84FF1" w:rsidRPr="00A26D7D" w:rsidRDefault="00F84FF1" w:rsidP="00A26D7D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Уголовно-правовое противодействие преступлениям, связанным с использованием биотехнологий.</w:t>
      </w:r>
    </w:p>
    <w:p w:rsidR="00CF3438" w:rsidRPr="00A26D7D" w:rsidRDefault="00EA0071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П</w:t>
      </w:r>
      <w:r w:rsidR="00F84FF1" w:rsidRPr="00A26D7D">
        <w:rPr>
          <w:rFonts w:ascii="Times New Roman" w:hAnsi="Times New Roman"/>
          <w:sz w:val="28"/>
          <w:szCs w:val="28"/>
        </w:rPr>
        <w:t>ротиводействие преступлениям, связанным с доведением до самоубийства несовершеннолетних с использованием современных информационно-телекоммуникационных технологий.</w:t>
      </w:r>
    </w:p>
    <w:p w:rsidR="00CF3438" w:rsidRPr="00A26D7D" w:rsidRDefault="00CF3438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Уголовно-правовое удержание медицинских работников от совершения преступлений в сфере исполнения профессиональных функций.</w:t>
      </w:r>
    </w:p>
    <w:p w:rsidR="00DE2A1C" w:rsidRPr="00A26D7D" w:rsidRDefault="00DE2A1C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Уголовно-правовые способы защиты чести и достоинства субъектов правоприменительной деятельности.</w:t>
      </w:r>
    </w:p>
    <w:p w:rsidR="00073D66" w:rsidRPr="00A26D7D" w:rsidRDefault="00073D66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Клевета в современном уголовном праве.</w:t>
      </w:r>
    </w:p>
    <w:p w:rsidR="00CF3438" w:rsidRPr="00A26D7D" w:rsidRDefault="00F84FF1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Преступления против половой свободы личности: научное и судебное толкование.</w:t>
      </w:r>
    </w:p>
    <w:p w:rsidR="00CF3438" w:rsidRPr="00A26D7D" w:rsidRDefault="00CF3438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Насильственные половые преступления и их уголовно-правовое предупреждение.</w:t>
      </w:r>
    </w:p>
    <w:p w:rsidR="00F84FF1" w:rsidRPr="00A26D7D" w:rsidRDefault="00F84FF1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Личные права и свободы человека и их охрана уголовно-правовыми средствами: проблемные вопросы теории и правоприменительной практики.</w:t>
      </w:r>
    </w:p>
    <w:p w:rsidR="00F84FF1" w:rsidRPr="00A26D7D" w:rsidRDefault="00F84FF1" w:rsidP="00A26D7D">
      <w:pPr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D7D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A26D7D">
        <w:rPr>
          <w:rFonts w:ascii="Times New Roman" w:hAnsi="Times New Roman"/>
          <w:sz w:val="28"/>
          <w:szCs w:val="28"/>
        </w:rPr>
        <w:t xml:space="preserve"> частной жизни и проблемы ее уголовно-правовой охраны.</w:t>
      </w:r>
    </w:p>
    <w:p w:rsidR="00073D66" w:rsidRPr="00A26D7D" w:rsidRDefault="00073D66" w:rsidP="00A26D7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Влияние интернет-пространства на процессы вовлечения несовершеннолетних в незаконный оборот наркотических средств, психотропных веществ и их аналогов.</w:t>
      </w:r>
    </w:p>
    <w:p w:rsidR="00F84FF1" w:rsidRPr="00A26D7D" w:rsidRDefault="00A804A0" w:rsidP="00A26D7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Уголовная ответственность за мошенничество с использованием электронных средств платежа</w:t>
      </w:r>
      <w:r w:rsidR="00F84FF1" w:rsidRPr="00A26D7D">
        <w:rPr>
          <w:rFonts w:ascii="Times New Roman" w:hAnsi="Times New Roman"/>
          <w:sz w:val="28"/>
          <w:szCs w:val="28"/>
        </w:rPr>
        <w:t>.</w:t>
      </w:r>
    </w:p>
    <w:p w:rsidR="00F84FF1" w:rsidRPr="00A26D7D" w:rsidRDefault="00F84FF1" w:rsidP="00A26D7D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Мошенничество в сфере компьютерной информации: проблемы законодательной регламентации и правоприменения.</w:t>
      </w:r>
    </w:p>
    <w:p w:rsidR="00064821" w:rsidRPr="00A26D7D" w:rsidRDefault="00F84FF1" w:rsidP="00A26D7D">
      <w:pPr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Дифференциация уголовной ответственности за налоговые преступления: проблемные вопросы теории и практики.</w:t>
      </w:r>
    </w:p>
    <w:p w:rsidR="00064821" w:rsidRPr="00A26D7D" w:rsidRDefault="00064821" w:rsidP="00A26D7D">
      <w:pPr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Уголовно-правовое предупреждение изготовления, хранения, перевозки, сбыта поддельных денег или ценных бумаг.</w:t>
      </w:r>
    </w:p>
    <w:p w:rsidR="0004150B" w:rsidRPr="00A26D7D" w:rsidRDefault="00EA0071" w:rsidP="00A26D7D">
      <w:pPr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Уголовно-правовая оценка публичного распространения заведомо ложной информации об использовании Вооруженных Сил Российской Федерации.</w:t>
      </w:r>
    </w:p>
    <w:p w:rsidR="0004150B" w:rsidRPr="00A26D7D" w:rsidRDefault="0004150B" w:rsidP="00A26D7D">
      <w:pPr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Уголовно-правовые средства противодействия террористическому акту.</w:t>
      </w:r>
    </w:p>
    <w:p w:rsidR="0004150B" w:rsidRPr="00A26D7D" w:rsidRDefault="0004150B" w:rsidP="00A26D7D">
      <w:pPr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Уголовно-правовое противодействие преступлениям в сфере информационных технологий.</w:t>
      </w:r>
    </w:p>
    <w:p w:rsidR="00064821" w:rsidRPr="00A26D7D" w:rsidRDefault="00064821" w:rsidP="00A26D7D">
      <w:pPr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right="-11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Уголовно-правовая охрана фармацевтических отношений.</w:t>
      </w:r>
    </w:p>
    <w:p w:rsidR="00F84FF1" w:rsidRPr="00A26D7D" w:rsidRDefault="00EA007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Дифференциация ответственности</w:t>
      </w:r>
      <w:r w:rsidR="00F84FF1" w:rsidRPr="00A26D7D">
        <w:rPr>
          <w:rFonts w:ascii="Times New Roman" w:hAnsi="Times New Roman"/>
          <w:sz w:val="28"/>
          <w:szCs w:val="28"/>
        </w:rPr>
        <w:t xml:space="preserve"> за преступления, совершенные сотрудниками органов внутренних дел в связи с их служебной деятельностью.</w:t>
      </w:r>
    </w:p>
    <w:p w:rsidR="000A6BD6" w:rsidRPr="00A26D7D" w:rsidRDefault="000A6BD6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Преступная миграция и её уголовно-правовое предупреждение.</w:t>
      </w:r>
    </w:p>
    <w:p w:rsidR="00EA0071" w:rsidRPr="00A26D7D" w:rsidRDefault="00EA007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Уголовно-правовая оценка оскорбления военнослужащего.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lastRenderedPageBreak/>
        <w:t>Уголовно-исполнительная система России как субъект реализации государственного принуждения.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Безопасность уголовно-исполнительной системы России и механизм ее обеспечения.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Использование инновационных технологий в деятельности уголовно-исполнительной системы России.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Федеральная служба исполнения наказаний и ее место в системе правоохранительных органов России.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6D7D">
        <w:rPr>
          <w:rFonts w:ascii="Times New Roman" w:hAnsi="Times New Roman"/>
          <w:color w:val="000000"/>
          <w:sz w:val="28"/>
          <w:szCs w:val="28"/>
        </w:rPr>
        <w:t xml:space="preserve">Взаимодействие ФСИН России и МВД России: </w:t>
      </w:r>
      <w:r w:rsidRPr="00A26D7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правовые </w:t>
      </w:r>
      <w:r w:rsidRPr="00A26D7D">
        <w:rPr>
          <w:rFonts w:ascii="Times New Roman" w:hAnsi="Times New Roman"/>
          <w:bCs/>
          <w:color w:val="000000"/>
          <w:sz w:val="28"/>
          <w:szCs w:val="28"/>
          <w:shd w:val="clear" w:color="auto" w:fill="FBFBFB"/>
        </w:rPr>
        <w:t>основы</w:t>
      </w:r>
      <w:r w:rsidRPr="00A26D7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, </w:t>
      </w:r>
      <w:r w:rsidRPr="00A26D7D">
        <w:rPr>
          <w:rFonts w:ascii="Times New Roman" w:hAnsi="Times New Roman"/>
          <w:bCs/>
          <w:color w:val="000000"/>
          <w:sz w:val="28"/>
          <w:szCs w:val="28"/>
          <w:shd w:val="clear" w:color="auto" w:fill="FBFBFB"/>
        </w:rPr>
        <w:t>цель</w:t>
      </w:r>
      <w:r w:rsidRPr="00A26D7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A26D7D">
        <w:rPr>
          <w:rFonts w:ascii="Times New Roman" w:hAnsi="Times New Roman"/>
          <w:bCs/>
          <w:color w:val="000000"/>
          <w:sz w:val="28"/>
          <w:szCs w:val="28"/>
          <w:shd w:val="clear" w:color="auto" w:fill="FBFBFB"/>
        </w:rPr>
        <w:t>и</w:t>
      </w:r>
      <w:r w:rsidRPr="00A26D7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A26D7D">
        <w:rPr>
          <w:rFonts w:ascii="Times New Roman" w:hAnsi="Times New Roman"/>
          <w:bCs/>
          <w:color w:val="000000"/>
          <w:sz w:val="28"/>
          <w:szCs w:val="28"/>
          <w:shd w:val="clear" w:color="auto" w:fill="FBFBFB"/>
        </w:rPr>
        <w:t>направления.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Оперативно-розыскное подразделение ФСИН России и его правовой статус.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 xml:space="preserve">Профилактика </w:t>
      </w:r>
      <w:proofErr w:type="gramStart"/>
      <w:r w:rsidRPr="00A26D7D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Pr="00A26D7D">
        <w:rPr>
          <w:rFonts w:ascii="Times New Roman" w:hAnsi="Times New Roman"/>
          <w:sz w:val="28"/>
          <w:szCs w:val="28"/>
        </w:rPr>
        <w:t xml:space="preserve"> осужденных и меры ее осуществления.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Основания и порядок привлечения осужденных к лишению свободы к участию в следственных мероприятиях.</w:t>
      </w:r>
    </w:p>
    <w:p w:rsidR="00F84FF1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Fonts w:ascii="Times New Roman" w:hAnsi="Times New Roman"/>
          <w:sz w:val="28"/>
          <w:szCs w:val="28"/>
        </w:rPr>
        <w:t>Режим в исправительных учреждениях и средства его обеспечения.</w:t>
      </w:r>
    </w:p>
    <w:p w:rsidR="00DE2A1C" w:rsidRPr="00A26D7D" w:rsidRDefault="00F84FF1" w:rsidP="00A26D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D7D">
        <w:rPr>
          <w:rStyle w:val="extendedtext-short"/>
          <w:rFonts w:ascii="Times New Roman" w:hAnsi="Times New Roman"/>
          <w:bCs/>
          <w:sz w:val="28"/>
          <w:szCs w:val="28"/>
        </w:rPr>
        <w:t>Образовательный</w:t>
      </w:r>
      <w:r w:rsidRPr="00A26D7D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A26D7D">
        <w:rPr>
          <w:rStyle w:val="extendedtext-short"/>
          <w:rFonts w:ascii="Times New Roman" w:hAnsi="Times New Roman"/>
          <w:bCs/>
          <w:sz w:val="28"/>
          <w:szCs w:val="28"/>
        </w:rPr>
        <w:t>процесс</w:t>
      </w:r>
      <w:r w:rsidRPr="00A26D7D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A26D7D">
        <w:rPr>
          <w:rStyle w:val="extendedtext-short"/>
          <w:rFonts w:ascii="Times New Roman" w:hAnsi="Times New Roman"/>
          <w:bCs/>
          <w:sz w:val="28"/>
          <w:szCs w:val="28"/>
        </w:rPr>
        <w:t>в</w:t>
      </w:r>
      <w:r w:rsidRPr="00A26D7D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A26D7D">
        <w:rPr>
          <w:rStyle w:val="extendedtext-short"/>
          <w:rFonts w:ascii="Times New Roman" w:hAnsi="Times New Roman"/>
          <w:bCs/>
          <w:sz w:val="28"/>
          <w:szCs w:val="28"/>
        </w:rPr>
        <w:t>исправительных</w:t>
      </w:r>
      <w:r w:rsidRPr="00A26D7D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A26D7D">
        <w:rPr>
          <w:rStyle w:val="extendedtext-short"/>
          <w:rFonts w:ascii="Times New Roman" w:hAnsi="Times New Roman"/>
          <w:bCs/>
          <w:sz w:val="28"/>
          <w:szCs w:val="28"/>
        </w:rPr>
        <w:t>учреждениях и порядок его осуществления.</w:t>
      </w:r>
    </w:p>
    <w:p w:rsidR="00AD06AC" w:rsidRDefault="00AD06AC" w:rsidP="00AD06AC">
      <w:pPr>
        <w:pStyle w:val="a3"/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6AC" w:rsidRPr="00AC48F5" w:rsidRDefault="00AD06AC" w:rsidP="00AD06AC">
      <w:pPr>
        <w:spacing w:after="0" w:line="240" w:lineRule="auto"/>
        <w:ind w:left="426" w:right="-1" w:hanging="1"/>
        <w:rPr>
          <w:rFonts w:ascii="Times New Roman" w:hAnsi="Times New Roman"/>
          <w:b/>
          <w:sz w:val="28"/>
          <w:szCs w:val="28"/>
          <w:lang w:eastAsia="ru-RU"/>
        </w:rPr>
      </w:pPr>
      <w:r w:rsidRPr="00AC48F5">
        <w:rPr>
          <w:rFonts w:ascii="Times New Roman" w:hAnsi="Times New Roman"/>
          <w:b/>
          <w:sz w:val="28"/>
          <w:szCs w:val="28"/>
          <w:lang w:eastAsia="ru-RU"/>
        </w:rPr>
        <w:t xml:space="preserve">Заведующий кафедрой уголовного и </w:t>
      </w:r>
    </w:p>
    <w:p w:rsidR="00AD06AC" w:rsidRPr="00AC48F5" w:rsidRDefault="00AD06AC" w:rsidP="00AD06AC">
      <w:pPr>
        <w:spacing w:after="0" w:line="240" w:lineRule="auto"/>
        <w:ind w:left="426" w:right="-1" w:hanging="1"/>
        <w:rPr>
          <w:rFonts w:ascii="Times New Roman" w:hAnsi="Times New Roman"/>
          <w:b/>
          <w:sz w:val="28"/>
          <w:szCs w:val="28"/>
          <w:lang w:eastAsia="ru-RU"/>
        </w:rPr>
      </w:pPr>
      <w:r w:rsidRPr="00AC48F5">
        <w:rPr>
          <w:rFonts w:ascii="Times New Roman" w:hAnsi="Times New Roman"/>
          <w:b/>
          <w:sz w:val="28"/>
          <w:szCs w:val="28"/>
          <w:lang w:eastAsia="ru-RU"/>
        </w:rPr>
        <w:t>уголовно-исполнительного права,</w:t>
      </w:r>
    </w:p>
    <w:p w:rsidR="00AD06AC" w:rsidRPr="00AC48F5" w:rsidRDefault="00AD06AC" w:rsidP="00AD06AC">
      <w:pPr>
        <w:tabs>
          <w:tab w:val="left" w:pos="993"/>
        </w:tabs>
        <w:autoSpaceDE w:val="0"/>
        <w:autoSpaceDN w:val="0"/>
        <w:spacing w:after="0" w:line="240" w:lineRule="auto"/>
        <w:ind w:left="426" w:right="-1" w:hang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48F5">
        <w:rPr>
          <w:rFonts w:ascii="Times New Roman" w:hAnsi="Times New Roman"/>
          <w:b/>
          <w:sz w:val="28"/>
          <w:szCs w:val="28"/>
          <w:lang w:eastAsia="ru-RU"/>
        </w:rPr>
        <w:t xml:space="preserve">профессор                                           </w:t>
      </w:r>
      <w:r w:rsidR="00AC48F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А.Г. Блинов</w:t>
      </w:r>
    </w:p>
    <w:p w:rsidR="00AD06AC" w:rsidRPr="00AC48F5" w:rsidRDefault="00AD06AC" w:rsidP="00AD06AC">
      <w:pPr>
        <w:spacing w:after="0" w:line="276" w:lineRule="auto"/>
        <w:ind w:left="426" w:right="-1" w:hanging="1"/>
        <w:rPr>
          <w:rFonts w:ascii="Times New Roman" w:hAnsi="Times New Roman"/>
          <w:sz w:val="28"/>
          <w:szCs w:val="28"/>
          <w:lang w:eastAsia="ru-RU"/>
        </w:rPr>
      </w:pPr>
    </w:p>
    <w:p w:rsidR="00AD06AC" w:rsidRPr="008415F1" w:rsidRDefault="00AD06AC" w:rsidP="00AD06AC">
      <w:pPr>
        <w:spacing w:after="0" w:line="276" w:lineRule="auto"/>
        <w:ind w:left="426" w:right="-1" w:hanging="1"/>
        <w:rPr>
          <w:rFonts w:ascii="Times New Roman" w:hAnsi="Times New Roman"/>
          <w:sz w:val="28"/>
          <w:szCs w:val="28"/>
          <w:lang w:eastAsia="ru-RU"/>
        </w:rPr>
      </w:pPr>
    </w:p>
    <w:p w:rsidR="00AD06AC" w:rsidRPr="00AC48F5" w:rsidRDefault="00AD06AC" w:rsidP="00AD06AC">
      <w:pPr>
        <w:spacing w:after="0" w:line="276" w:lineRule="auto"/>
        <w:ind w:left="426" w:right="-1" w:hanging="1"/>
        <w:rPr>
          <w:rFonts w:ascii="Times New Roman" w:hAnsi="Times New Roman"/>
          <w:sz w:val="28"/>
          <w:szCs w:val="28"/>
          <w:lang w:eastAsia="ru-RU"/>
        </w:rPr>
      </w:pPr>
    </w:p>
    <w:p w:rsidR="00AD06AC" w:rsidRPr="00AC48F5" w:rsidRDefault="00AD06AC" w:rsidP="00AD06AC">
      <w:pPr>
        <w:spacing w:after="0" w:line="276" w:lineRule="auto"/>
        <w:ind w:left="426" w:right="-1" w:hanging="1"/>
        <w:jc w:val="both"/>
        <w:rPr>
          <w:rFonts w:ascii="Times New Roman" w:hAnsi="Times New Roman"/>
          <w:sz w:val="28"/>
          <w:szCs w:val="28"/>
        </w:rPr>
      </w:pPr>
      <w:r w:rsidRPr="00AC48F5">
        <w:rPr>
          <w:rFonts w:ascii="Times New Roman" w:hAnsi="Times New Roman"/>
          <w:sz w:val="28"/>
          <w:szCs w:val="28"/>
          <w:lang w:eastAsia="ru-RU"/>
        </w:rPr>
        <w:t>ПРИМЕЧАНИЕ: указанный перечень не является исчерпывающим. По согласованию с кафедрой обучающийся может избрать (предложить) для разработки и другую тему магистерской диссертации.</w:t>
      </w:r>
    </w:p>
    <w:p w:rsidR="008415F1" w:rsidRDefault="008415F1" w:rsidP="008415F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15F1" w:rsidRDefault="008415F1" w:rsidP="008415F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15F1" w:rsidRDefault="008415F1" w:rsidP="008415F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15F1" w:rsidRPr="008415F1" w:rsidRDefault="008415F1" w:rsidP="008415F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5F1">
        <w:rPr>
          <w:rFonts w:ascii="Times New Roman" w:eastAsia="Times New Roman" w:hAnsi="Times New Roman"/>
          <w:color w:val="000000"/>
          <w:sz w:val="24"/>
          <w:szCs w:val="24"/>
        </w:rPr>
        <w:t>Примерная тематика выпускных квалификационных работ по уголовному праву на 2022-2023 учебный год (Специальность 40.05.02 Правоохранительная деятельность, Квалификация «Юрист»; Специализация «Административная деятельность») подготовлены на кафедре уголовного и уголовно-исполнительного права, обсуждены на заседании кафедры «31» августа 2022 г. (протокол № 1).</w:t>
      </w:r>
    </w:p>
    <w:p w:rsidR="00AD06AC" w:rsidRPr="00DE2A1C" w:rsidRDefault="00AD06AC" w:rsidP="00AD06AC">
      <w:pPr>
        <w:pStyle w:val="a3"/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D06AC" w:rsidRPr="00DE2A1C" w:rsidSect="006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9CD"/>
    <w:multiLevelType w:val="hybridMultilevel"/>
    <w:tmpl w:val="3D4E5D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D44F2"/>
    <w:multiLevelType w:val="hybridMultilevel"/>
    <w:tmpl w:val="91ECB30C"/>
    <w:lvl w:ilvl="0" w:tplc="1D7A380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29F3781"/>
    <w:multiLevelType w:val="hybridMultilevel"/>
    <w:tmpl w:val="DA5CA1AA"/>
    <w:lvl w:ilvl="0" w:tplc="31F60FC8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FFA"/>
    <w:rsid w:val="00030EC2"/>
    <w:rsid w:val="0004150B"/>
    <w:rsid w:val="00064821"/>
    <w:rsid w:val="00073D66"/>
    <w:rsid w:val="00077814"/>
    <w:rsid w:val="00095108"/>
    <w:rsid w:val="000A6BD6"/>
    <w:rsid w:val="000C0984"/>
    <w:rsid w:val="000E3E57"/>
    <w:rsid w:val="00104F49"/>
    <w:rsid w:val="001F1913"/>
    <w:rsid w:val="0021438B"/>
    <w:rsid w:val="002D25F3"/>
    <w:rsid w:val="00394FFA"/>
    <w:rsid w:val="003A0D37"/>
    <w:rsid w:val="004171FF"/>
    <w:rsid w:val="004D768F"/>
    <w:rsid w:val="00537C12"/>
    <w:rsid w:val="005B5D40"/>
    <w:rsid w:val="006229FA"/>
    <w:rsid w:val="00643C2A"/>
    <w:rsid w:val="0074663F"/>
    <w:rsid w:val="007C3BDA"/>
    <w:rsid w:val="007E4CD0"/>
    <w:rsid w:val="00815D09"/>
    <w:rsid w:val="00836840"/>
    <w:rsid w:val="008415F1"/>
    <w:rsid w:val="00862991"/>
    <w:rsid w:val="008741EF"/>
    <w:rsid w:val="008B3948"/>
    <w:rsid w:val="008E26A2"/>
    <w:rsid w:val="00942583"/>
    <w:rsid w:val="0094260B"/>
    <w:rsid w:val="00970A7F"/>
    <w:rsid w:val="00A05ACC"/>
    <w:rsid w:val="00A26D7D"/>
    <w:rsid w:val="00A4669F"/>
    <w:rsid w:val="00A512B4"/>
    <w:rsid w:val="00A77328"/>
    <w:rsid w:val="00A804A0"/>
    <w:rsid w:val="00AB137D"/>
    <w:rsid w:val="00AC48F5"/>
    <w:rsid w:val="00AD06AC"/>
    <w:rsid w:val="00C7632E"/>
    <w:rsid w:val="00C937BD"/>
    <w:rsid w:val="00CA3A1C"/>
    <w:rsid w:val="00CB47D4"/>
    <w:rsid w:val="00CF3438"/>
    <w:rsid w:val="00D732D4"/>
    <w:rsid w:val="00DE2A1C"/>
    <w:rsid w:val="00EA0071"/>
    <w:rsid w:val="00EA376E"/>
    <w:rsid w:val="00EC3D73"/>
    <w:rsid w:val="00F84FF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23F579-FF06-492C-B488-0C6D7D7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2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77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8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E3E57"/>
    <w:pPr>
      <w:ind w:left="720"/>
      <w:contextualSpacing/>
    </w:pPr>
  </w:style>
  <w:style w:type="character" w:customStyle="1" w:styleId="extendedtext-short">
    <w:name w:val="extendedtext-short"/>
    <w:uiPriority w:val="99"/>
    <w:rsid w:val="00836840"/>
    <w:rPr>
      <w:rFonts w:cs="Times New Roman"/>
    </w:rPr>
  </w:style>
  <w:style w:type="character" w:customStyle="1" w:styleId="TitleChar">
    <w:name w:val="Title Char"/>
    <w:uiPriority w:val="99"/>
    <w:locked/>
    <w:rsid w:val="00942583"/>
    <w:rPr>
      <w:b/>
      <w:sz w:val="24"/>
    </w:rPr>
  </w:style>
  <w:style w:type="paragraph" w:styleId="a4">
    <w:name w:val="Title"/>
    <w:basedOn w:val="a"/>
    <w:link w:val="a5"/>
    <w:uiPriority w:val="99"/>
    <w:qFormat/>
    <w:locked/>
    <w:rsid w:val="00942583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2D25F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E2A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КУРСОВЫХ РАБОТ </vt:lpstr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КУРСОВЫХ РАБОТ </dc:title>
  <dc:subject/>
  <dc:creator>NN</dc:creator>
  <cp:keywords/>
  <dc:description/>
  <cp:lastModifiedBy>Методист кафедры уголовного права</cp:lastModifiedBy>
  <cp:revision>20</cp:revision>
  <cp:lastPrinted>2022-03-09T07:55:00Z</cp:lastPrinted>
  <dcterms:created xsi:type="dcterms:W3CDTF">2022-02-27T16:28:00Z</dcterms:created>
  <dcterms:modified xsi:type="dcterms:W3CDTF">2022-12-05T06:47:00Z</dcterms:modified>
</cp:coreProperties>
</file>