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10B" w:rsidRPr="0071210B" w:rsidRDefault="0003051F" w:rsidP="0071210B">
      <w:pPr>
        <w:suppressAutoHyphens/>
        <w:ind w:left="720" w:right="-5"/>
        <w:jc w:val="center"/>
        <w:rPr>
          <w:b/>
          <w:bCs/>
          <w:color w:val="000000" w:themeColor="text1"/>
          <w:sz w:val="28"/>
          <w:szCs w:val="28"/>
        </w:rPr>
      </w:pPr>
      <w:r w:rsidRPr="00132DB3">
        <w:rPr>
          <w:b/>
          <w:bCs/>
          <w:color w:val="000000" w:themeColor="text1"/>
          <w:sz w:val="28"/>
          <w:szCs w:val="28"/>
        </w:rPr>
        <w:t xml:space="preserve">Вопросы для проведения </w:t>
      </w:r>
      <w:r>
        <w:rPr>
          <w:b/>
          <w:bCs/>
          <w:color w:val="000000" w:themeColor="text1"/>
          <w:sz w:val="28"/>
          <w:szCs w:val="28"/>
        </w:rPr>
        <w:t>экзамена</w:t>
      </w:r>
      <w:r w:rsidRPr="00132DB3">
        <w:rPr>
          <w:b/>
          <w:bCs/>
          <w:color w:val="000000" w:themeColor="text1"/>
          <w:sz w:val="28"/>
          <w:szCs w:val="28"/>
        </w:rPr>
        <w:t xml:space="preserve"> по дисциплине «</w:t>
      </w:r>
      <w:r>
        <w:rPr>
          <w:b/>
          <w:bCs/>
          <w:color w:val="000000" w:themeColor="text1"/>
          <w:sz w:val="28"/>
          <w:szCs w:val="28"/>
        </w:rPr>
        <w:t>Уголовный процесс</w:t>
      </w:r>
      <w:r w:rsidRPr="00132DB3">
        <w:rPr>
          <w:b/>
          <w:bCs/>
          <w:color w:val="000000" w:themeColor="text1"/>
          <w:sz w:val="28"/>
          <w:szCs w:val="28"/>
        </w:rPr>
        <w:t>» по специальности 40.05.02</w:t>
      </w:r>
      <w:r w:rsidR="0071210B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1210B" w:rsidRPr="0071210B">
        <w:rPr>
          <w:b/>
          <w:bCs/>
          <w:color w:val="000000" w:themeColor="text1"/>
          <w:sz w:val="28"/>
          <w:szCs w:val="28"/>
        </w:rPr>
        <w:t>Правоохранительная деятельность специализация «Административная деятельность»</w:t>
      </w:r>
    </w:p>
    <w:p w:rsidR="0071210B" w:rsidRPr="0003051F" w:rsidRDefault="0071210B" w:rsidP="0003051F">
      <w:pPr>
        <w:suppressAutoHyphens/>
        <w:ind w:left="720" w:right="-5"/>
        <w:jc w:val="both"/>
        <w:rPr>
          <w:sz w:val="28"/>
          <w:szCs w:val="28"/>
        </w:rPr>
      </w:pP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сущность, социальное и правовое назначение уголовного судопроизводства, его структура.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Наука уголовного процесса и ее значение на современном этапе. Предмет, система и методы науки уголовного процесса.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процессуальных функций.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Уголовно-процессуальные отношения, их особенности.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Процессуальная форма и ее значение.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Уголовно-процессуальные акты, их виды и значение.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значение уголовно-процессуального закона. Его действие во времени, пространстве и по кругу лиц.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Система действующего уголовно-процессуального законодательства. Общая характеристика основных нормативно-правовых актов.</w:t>
      </w:r>
    </w:p>
    <w:p w:rsidR="0003051F" w:rsidRPr="007432B3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Значение постановлений Пленума Верховного Суда РФ, приказов и других правовых актов Генерального прокурора РФ, Председателя Следственного комитета РФ для уголовного судопроизводства.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Правовая природа </w:t>
      </w:r>
      <w:r>
        <w:rPr>
          <w:sz w:val="28"/>
          <w:szCs w:val="28"/>
        </w:rPr>
        <w:t>решений Конституционного Суда РФ и их значение в правовом регулировании уголовно-процессуальной деятельности.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Понятие,</w:t>
      </w:r>
      <w:r w:rsidR="0071210B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значение, система и классификация принципов уголовного судопроизводства.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Принципы законности и публичности при производстве по уголовному делу.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Презумпция невиновности, ее сущность и значение для уголовно-процессуальной деятельности.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обеспечения подозреваемому и обвиняемому права на защиту.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Состязательность и равноправие сторон как принцип уголовного судопроизводства.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правосудия только судом. Независимость судей и присяжных заседателей.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судопроизводства по делу в разумные сроки как принцип уголовного процесса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Конституционные и процессуальные гарантии обеспечения неприкосновенности личности, неприкосновенности жилища, тайны переписки, телефонных и иных переговоров, почтовых, телеграфных и иных сообщений при осуществлении уголовно-процессуальной деятельности.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прав и свобод человека и гражданина в уголовном судопроизводстве. Право на обжалование процессуальных действий и решений суда, прокурора, руководителя следственного органа, следователя, органа дознания и дознавателя.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и классификация участников уголовного судопроизводства.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 как орган судебной власти. Формы его деятельности и полномочия в уголовном судопроизводстве.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Прокурор, его функции и полномочия в различных стадиях уголовного процесса.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как субъект уголовно-процессуальной деятельности. Полномочия следователя и его взаимоотношения с руководителем следственного органа и прокурором.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 дознания, начальник подразделения дознания и дознаватель в уголовном судопроизводстве, их полномочия.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следственного органа и его полномочия в уголовном судопроизводстве.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Потерпевший и его представитель в уголовном судопроизводстве. Их права, обязанности и ответственность.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Подозреваемый и его процессуальное положение в уголовном судопроизводстве.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Обвиняемый, его процессуальное положение в уголовном судопроизводстве.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Защитник. Лица, допускаемые в качестве защитника по уголовному делу. Полномочия защитника.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Приглашение, замена и назначение защитника. Обязательное участие защитника в уголовном судопроизводстве. Отказ от защитника.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истец, гражданский ответчик и их представители в уголовном судопроизводстве.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формы его участия в уголовном судопроизводстве.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основания уголовного преследования. Виды и субъекты уголовного преследования.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Сущность, значение, основания и порядок реабилитации в уголовном судопроизводстве.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Доказывание как процесс познания. Цель доказывания в уголовном судопроизводстве.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доказывания и его структура. </w:t>
      </w:r>
      <w:proofErr w:type="gramStart"/>
      <w:r>
        <w:rPr>
          <w:sz w:val="28"/>
          <w:szCs w:val="28"/>
        </w:rPr>
        <w:t>Субъекты  и</w:t>
      </w:r>
      <w:proofErr w:type="gramEnd"/>
      <w:r>
        <w:rPr>
          <w:sz w:val="28"/>
          <w:szCs w:val="28"/>
        </w:rPr>
        <w:t xml:space="preserve"> обязанность доказывания.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 пределы доказывания по уголовным делам. </w:t>
      </w: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>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свойства доказательств, их классификация.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свидетеля как источник доказательств. Проверка и оценка показаний свидетеля.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потерпевшего. Предмет и значение показаний потерпевшего, их проверка и оценка.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подозреваемого. Предмет и значение показаний подозреваемого, их проверка и оценка.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Показания обвиняемого, их виды. Проверка и оценка показаний обвиняемого.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и показания эксперта как источник доказательств. Проверка и оценка заключения и показаний эксперта.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 показания специалиста. Проверка и оценка заключения и показаний специалиста.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Вещественные доказательства: понятие и виды. Проверка и оценка вещественных доказательств. Хранение вещественных доказательств и определение их судьбы при разрешении уголовного дела.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следственных </w:t>
      </w:r>
      <w:proofErr w:type="gramStart"/>
      <w:r>
        <w:rPr>
          <w:sz w:val="28"/>
          <w:szCs w:val="28"/>
        </w:rPr>
        <w:t>действий  и</w:t>
      </w:r>
      <w:proofErr w:type="gramEnd"/>
      <w:r>
        <w:rPr>
          <w:sz w:val="28"/>
          <w:szCs w:val="28"/>
        </w:rPr>
        <w:t xml:space="preserve"> судебного заседания как источник доказательств, их проверка и оценка.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как источник доказательств. Их отличие от вещественных доказательств.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сущность, значение и классификация мер процессуального принуждения.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Задержание лица в качестве подозреваемого: основания, мотивы и процессуальный порядок.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Понятие, виды и основания применения мер пресечения. Обстоятельства, учитываемые при избрании меры пресечения.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 как мера пресечения. Порядок его избрания.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Домашний арест как мера пресечения.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Основания, условия и порядок избрания в качестве меры пресечения заключения под стражу.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содержания под стражей обвиняемого при расследовании преступлений и порядок их продления.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гражданского иска в уголовном процессе, основания и процессуальный порядок предъявления. Действия следователя и дознавателя по обеспечению гражданского иска и возможной конфискации имущества.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Понятие, сущность и задачи стадии возбуждения уголовного дела. Поводы и основания для возбуждения уголовного дела.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Порядок рассмотрения и проверки сообщения о преступлении. Решения, принимаемые по результатам рассмотрения сообщения о преступлении.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возбуждения уголовного дела. Особенности возбуждения уголовных дел частного и </w:t>
      </w:r>
      <w:proofErr w:type="spell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>-публичного обвинения.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возбуждении уголовного дела. Основания и порядок принятия решения об отказе в возбуждении уголовного дела.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Понятие, сущность и значение стадии предварительного расследования. Формы предварительного расследования и их соотношение.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условия предварительного расследования: понятие, значение и система.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подследственности. Производство предварительного следствия следственной группой.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Сроки  предварительного</w:t>
      </w:r>
      <w:proofErr w:type="gramEnd"/>
      <w:r>
        <w:rPr>
          <w:sz w:val="28"/>
          <w:szCs w:val="28"/>
        </w:rPr>
        <w:t xml:space="preserve">  следствия. Основания и порядок их продления.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Соединение и выделение уголовных дел. Выделение в отдельное производство материалов уголовного дела.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Производство органом дознания неотложных следственных действий по делам, по которым обязательно предварительное следствие.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Следственные действия: понятие, виды и система. Общие правила их производства и оформления.</w:t>
      </w:r>
      <w:r>
        <w:rPr>
          <w:bCs/>
          <w:sz w:val="28"/>
          <w:szCs w:val="28"/>
        </w:rPr>
        <w:t xml:space="preserve">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Допрос, его виды. Порядок вызова на допрос и его производство в стадии предварительного расследования.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Очная ставка, понятие, цель, основания и процессуальный порядок производства.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для опознания, понятие, виды и процессуальный порядок производства.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показаний на месте, следственный эксперимент (сущность, условия и порядок производства).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Обыск, его виды. Основания и порядок производства. Личный обыск, особенности его производства.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Выемка, ее виды. Основания и порядок производства. Наложение ареста на почтово-телеграфные отправления, их осмотр и выемка.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запись телефонных и иных переговоров. Основания и процессуальный порядок производства.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Осмотр, его виды и порядок производства.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освидетельствования по уголовным делам. Гарантии прав личности при освидетельствовании.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и производство судебной экспертизы на предварительном следствии. Допрос эксперта.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основания и порядок привлечения лица в качестве обвиняемого.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Предъявление обвинения. Допрос обвиняемого.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Основания, условия и порядок приостановления предварительного следствия.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уголовного дела и уголовного преследования на предварительном следствии: понятие и процессуальный порядок.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прекращения уголовного дела и уголовного преследования, их классификация.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следователя при окончании предварительного следствия с обвинительным заключением.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Обвинительное заключение: понятие, значение, структура и содержание. Соотношение обвинительного заключения с постановлением о привлечении в качестве обвиняемого.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Действия и решения прокурора по уголовному делу, поступившему с обвинительным заключением.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Дознание по уголовным делам. Общий порядок его производства и окончания.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Особенности  производства</w:t>
      </w:r>
      <w:proofErr w:type="gramEnd"/>
      <w:r>
        <w:rPr>
          <w:sz w:val="28"/>
          <w:szCs w:val="28"/>
        </w:rPr>
        <w:t xml:space="preserve"> дознания в сокращенной форме.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Понятие и виды подсудности. Передача уголовного дела по подсудности. Изменение территориальной подсудности уголовного дела.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Общий порядок подготовки к судебному заседанию: вопросы, подлежащие выяснению и полномочия судьи по поступившему в суд уголовному делу.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и порядок проведения предварительного слушания. Виды решений, принимаемых на предварительном слушании.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уголовного дела прокурору судом: основания и порядок.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значение судебного разбирательства. Пределы судебного разбирательства в суде первой инстанции.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Непосредственность и устность судебного разбирательства, неизменность состава суда.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Гласность судебного разбирательства. Порядок проведения закрытого судебного разбирательства.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Отложение и приостановление судебного разбирательства. Прекращение уголовного дела в судебном заседании: основания и порядок.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содержания подсудимого под стражей после направления уголовного дела в суд. Порядок их продления.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судебного заседания. Замечания на протокол и порядок их рассмотрения.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часть судебного разбирательства: понятие и порядок проведения.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Сущность, значение и содержание судебного следствия. Возобновление судебного следствия.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Прения сторон и реплики. Последнее слово подсудимого.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Приговор как акт правосудия, его понятие, значение и виды. Требования, предъявляемые к приговору. Структура и содержание приговора.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Вопросы, разрешаемые судом при постановлении приговора. Порядок совещания судей, постановления и провозглашения приговора.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Особый порядок принятия судебного решения при согласии обвиняемого с предъявленным ему обвинением: основания его применения и порядок постановления приговора.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соглашение о сотрудничестве: сущность, процессуальный порядок заключения. Порядок принятия судебного решения при заключении досудебного соглашения о сотрудничестве.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производства у мирового судьи. Особенности рассмотрения дел частного обвинения.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производства в суде с участием присяжных заседателей.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Субъекты, порядок и сроки обжалования приговоров и иных решений суда первой инстанции в апелляционном порядке. Апелляционная жалоба и представление.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</w:t>
      </w:r>
      <w:proofErr w:type="gramStart"/>
      <w:r>
        <w:rPr>
          <w:sz w:val="28"/>
          <w:szCs w:val="28"/>
        </w:rPr>
        <w:t>порядок  рассмотрения</w:t>
      </w:r>
      <w:proofErr w:type="gramEnd"/>
      <w:r>
        <w:rPr>
          <w:sz w:val="28"/>
          <w:szCs w:val="28"/>
        </w:rPr>
        <w:t xml:space="preserve"> дела в апелляционной инстанции. Решения, принимаемые судом апелляционной инстанции. Пределы прав суда при рассмотрении дела в апелляционном порядке.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Понятие, значение и задачи стадии исполнения приговора. Вопросы, решаемые в этой стадии.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значение производства в суде кассационной инстанции. Порядок и сроки кассационного обжалования приговора и иного судебного решения, вступившего в законную силу.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рассмотрения уголовного дела судом кассационной инстанции. Решения, принимаемые судом кассационной инстанции и основания их принятия. Пределы прав суда при рассмотрении дела в кассационном порядке.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proofErr w:type="gramStart"/>
      <w:r>
        <w:rPr>
          <w:sz w:val="28"/>
          <w:szCs w:val="28"/>
        </w:rPr>
        <w:t>производства  в</w:t>
      </w:r>
      <w:proofErr w:type="gramEnd"/>
      <w:r>
        <w:rPr>
          <w:sz w:val="28"/>
          <w:szCs w:val="28"/>
        </w:rPr>
        <w:t xml:space="preserve"> суде надзорной инстанции. Порядок и сроки рассмотрения уголовного дела, виды принимаемых решений и основания их принятия. 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уголовному делу ввиду новых или вновь открывшихся обстоятельств.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производства по уголовным делам в отношении несовершеннолетних.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производства о применении принудительных мер медицинского характера.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производства по уголовным делам в отношении отдельных категорий лиц.</w:t>
      </w:r>
    </w:p>
    <w:p w:rsidR="0003051F" w:rsidRDefault="0003051F" w:rsidP="0003051F">
      <w:pPr>
        <w:numPr>
          <w:ilvl w:val="0"/>
          <w:numId w:val="1"/>
        </w:numPr>
        <w:tabs>
          <w:tab w:val="clear" w:pos="720"/>
          <w:tab w:val="num" w:pos="1260"/>
        </w:tabs>
        <w:suppressAutoHyphens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международного сотрудничества в сфере уголовного судопроизводства.</w:t>
      </w:r>
    </w:p>
    <w:p w:rsidR="0003051F" w:rsidRDefault="0003051F" w:rsidP="0003051F"/>
    <w:p w:rsidR="00AD314B" w:rsidRDefault="00AD314B"/>
    <w:sectPr w:rsidR="00AD314B" w:rsidSect="002059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5FB8"/>
    <w:multiLevelType w:val="hybridMultilevel"/>
    <w:tmpl w:val="9B942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1F"/>
    <w:rsid w:val="0003051F"/>
    <w:rsid w:val="0020592E"/>
    <w:rsid w:val="006A3BC7"/>
    <w:rsid w:val="0071210B"/>
    <w:rsid w:val="00A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947B8"/>
  <w15:chartTrackingRefBased/>
  <w15:docId w15:val="{001FD499-CC86-B646-BA96-45E3CF7F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51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592E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92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istParagraph">
    <w:name w:val="List Paragraph"/>
    <w:basedOn w:val="a"/>
    <w:rsid w:val="000305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712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1320</Words>
  <Characters>10445</Characters>
  <Application>Microsoft Office Word</Application>
  <DocSecurity>0</DocSecurity>
  <Lines>614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2020-02-21T04:42:00Z</dcterms:created>
  <dcterms:modified xsi:type="dcterms:W3CDTF">2020-02-21T04:53:00Z</dcterms:modified>
</cp:coreProperties>
</file>