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6" w:rsidRPr="008B5D57" w:rsidRDefault="00812FC6" w:rsidP="00812F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</w:p>
    <w:p w:rsidR="00812FC6" w:rsidRPr="008B5D57" w:rsidRDefault="00812FC6" w:rsidP="00812F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81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специализированных прокуратур</w:t>
      </w:r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2FC6" w:rsidRPr="008B5D57" w:rsidRDefault="00812FC6" w:rsidP="00812F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40.04.01 Юриспруденция профиль подготовки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и участие прокурора в рассмотрении дел судами</w:t>
      </w:r>
      <w:bookmarkStart w:id="0" w:name="_GoBack"/>
      <w:bookmarkEnd w:id="0"/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2FC6" w:rsidRDefault="00812FC6" w:rsidP="001074C6">
      <w:pPr>
        <w:spacing w:line="240" w:lineRule="auto"/>
        <w:rPr>
          <w:szCs w:val="28"/>
        </w:rPr>
      </w:pP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Предмет и система учебной дисциплины «Организация деятельности специализированных прокуратур».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Роль и место прокуратуры в системе государственно-правовых институтов Российской Федерации.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Общая характеристика основных функций прокуратуры.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Основные направления организации деятельности прокуратуры.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Распределение обязанностей в органах прокуратуры.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Контроль прокурора за исполнением служебных обязанностей подчиненных. 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Правовые основы </w:t>
      </w:r>
      <w:proofErr w:type="gramStart"/>
      <w:r w:rsidRPr="000E7778">
        <w:rPr>
          <w:szCs w:val="28"/>
        </w:rPr>
        <w:t>функционирования системы органов прокуратуры Российской Федерации</w:t>
      </w:r>
      <w:proofErr w:type="gramEnd"/>
      <w:r w:rsidRPr="000E7778">
        <w:rPr>
          <w:szCs w:val="28"/>
        </w:rPr>
        <w:t>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Общая характеристика действующей системы органов прокуратуры Российской Федерации.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>Принципы организации и деятельности прокуратуры РФ и принципы ее системного построения.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Структура звеньев органов прокуратуры РФ.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Особенности статуса органов военной прокуратуры и военных прокуроров.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Компетенция органов военной прокуратуры: общая характеристика.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Реализация военными прокурорами надзорной функции.</w:t>
      </w:r>
    </w:p>
    <w:p w:rsidR="001074C6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Специфика осуществления военными прокурорами иных (ненадзорных) функций.</w:t>
      </w:r>
    </w:p>
    <w:p w:rsidR="001074C6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Специфика статуса транспортных прокуратур.</w:t>
      </w:r>
    </w:p>
    <w:p w:rsidR="001074C6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Компетенция транспортных органов прокуратуры: общая характеристика.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Реализация транспортными прокурорами надзорной функции.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Особенности организации осуществления транспортными прокурорами иных (ненадзорных) функций.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Особенности статуса природоохранных прокуратур.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Компетенция природоохранных органов прокуратуры: общая характеристика.</w:t>
      </w:r>
    </w:p>
    <w:p w:rsidR="001074C6" w:rsidRPr="000E7778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E7778">
        <w:rPr>
          <w:szCs w:val="28"/>
        </w:rPr>
        <w:t xml:space="preserve"> Реализация природоохранными прокурорами надзорной функции.</w:t>
      </w:r>
    </w:p>
    <w:p w:rsidR="001074C6" w:rsidRPr="00695DE7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95DE7">
        <w:rPr>
          <w:szCs w:val="28"/>
        </w:rPr>
        <w:t xml:space="preserve"> Специфика организации осуществления природоохранными прокурорами иных (ненадзорных) функций.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lastRenderedPageBreak/>
        <w:t xml:space="preserve"> </w:t>
      </w:r>
      <w:r>
        <w:rPr>
          <w:szCs w:val="28"/>
        </w:rPr>
        <w:t xml:space="preserve">Специфика </w:t>
      </w:r>
      <w:r w:rsidRPr="0064553F">
        <w:rPr>
          <w:szCs w:val="28"/>
        </w:rPr>
        <w:t>статуса прокуратур</w:t>
      </w:r>
      <w:r w:rsidRPr="00695DE7">
        <w:rPr>
          <w:szCs w:val="28"/>
        </w:rPr>
        <w:t xml:space="preserve"> </w:t>
      </w:r>
      <w:r w:rsidRPr="0064553F">
        <w:rPr>
          <w:szCs w:val="28"/>
        </w:rPr>
        <w:t>по надзору за исполнением законов на особо режимных объектах.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Компетенция прокуратур</w:t>
      </w:r>
      <w:r w:rsidRPr="00695DE7">
        <w:rPr>
          <w:szCs w:val="28"/>
        </w:rPr>
        <w:t xml:space="preserve"> </w:t>
      </w:r>
      <w:r w:rsidRPr="0064553F">
        <w:rPr>
          <w:szCs w:val="28"/>
        </w:rPr>
        <w:t>по надзору за исполнением законов на особо режимных объектах: общая характеристика.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Реализация </w:t>
      </w:r>
      <w:r>
        <w:rPr>
          <w:szCs w:val="28"/>
        </w:rPr>
        <w:t xml:space="preserve">специализированными </w:t>
      </w:r>
      <w:r w:rsidRPr="0064553F">
        <w:rPr>
          <w:szCs w:val="28"/>
        </w:rPr>
        <w:t>прокурорами надзорной функции на особо режимных объектах.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</w:t>
      </w:r>
      <w:r>
        <w:rPr>
          <w:szCs w:val="28"/>
        </w:rPr>
        <w:t>Особенности</w:t>
      </w:r>
      <w:r w:rsidRPr="0064553F">
        <w:rPr>
          <w:szCs w:val="28"/>
        </w:rPr>
        <w:t xml:space="preserve"> организации </w:t>
      </w:r>
      <w:r>
        <w:rPr>
          <w:szCs w:val="28"/>
        </w:rPr>
        <w:t xml:space="preserve">в </w:t>
      </w:r>
      <w:r w:rsidRPr="0064553F">
        <w:rPr>
          <w:szCs w:val="28"/>
        </w:rPr>
        <w:t>прокуратур</w:t>
      </w:r>
      <w:r>
        <w:rPr>
          <w:szCs w:val="28"/>
        </w:rPr>
        <w:t>ах</w:t>
      </w:r>
      <w:r w:rsidRPr="00695DE7">
        <w:rPr>
          <w:szCs w:val="28"/>
        </w:rPr>
        <w:t xml:space="preserve"> </w:t>
      </w:r>
      <w:r w:rsidRPr="0064553F">
        <w:rPr>
          <w:szCs w:val="28"/>
        </w:rPr>
        <w:t>по надзору за исполнением законов на особо режимных объектах осуществления иных (ненадзорных) функций.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</w:t>
      </w:r>
      <w:r>
        <w:rPr>
          <w:szCs w:val="28"/>
        </w:rPr>
        <w:t xml:space="preserve">Особенности </w:t>
      </w:r>
      <w:r w:rsidRPr="0064553F">
        <w:rPr>
          <w:szCs w:val="28"/>
        </w:rPr>
        <w:t>статуса прокуратур</w:t>
      </w:r>
      <w:r w:rsidRPr="00695DE7">
        <w:rPr>
          <w:szCs w:val="28"/>
        </w:rPr>
        <w:t xml:space="preserve"> </w:t>
      </w:r>
      <w:r w:rsidRPr="0064553F">
        <w:rPr>
          <w:szCs w:val="28"/>
        </w:rPr>
        <w:t>по надзору за соблюдением законов в исправительных учреждениях.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Компетенция прокуратур по надзору за соблюдением законов в исправительных учреждениях: общая характеристика.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Реализация </w:t>
      </w:r>
      <w:r>
        <w:rPr>
          <w:szCs w:val="28"/>
        </w:rPr>
        <w:t xml:space="preserve">специализированными </w:t>
      </w:r>
      <w:r w:rsidRPr="0064553F">
        <w:rPr>
          <w:szCs w:val="28"/>
        </w:rPr>
        <w:t>прокурорами надзорной функции в исправительных учреждениях.</w:t>
      </w:r>
    </w:p>
    <w:p w:rsidR="001074C6" w:rsidRPr="0064553F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64553F">
        <w:rPr>
          <w:szCs w:val="28"/>
        </w:rPr>
        <w:t xml:space="preserve"> </w:t>
      </w:r>
      <w:r>
        <w:rPr>
          <w:szCs w:val="28"/>
        </w:rPr>
        <w:t>Специфика</w:t>
      </w:r>
      <w:r w:rsidRPr="0064553F">
        <w:rPr>
          <w:szCs w:val="28"/>
        </w:rPr>
        <w:t xml:space="preserve"> организации </w:t>
      </w:r>
      <w:r>
        <w:rPr>
          <w:szCs w:val="28"/>
        </w:rPr>
        <w:t xml:space="preserve">в </w:t>
      </w:r>
      <w:r w:rsidRPr="0064553F">
        <w:rPr>
          <w:szCs w:val="28"/>
        </w:rPr>
        <w:t>прокуратур</w:t>
      </w:r>
      <w:r>
        <w:rPr>
          <w:szCs w:val="28"/>
        </w:rPr>
        <w:t>ах</w:t>
      </w:r>
      <w:r w:rsidRPr="00695DE7">
        <w:rPr>
          <w:szCs w:val="28"/>
        </w:rPr>
        <w:t xml:space="preserve"> </w:t>
      </w:r>
      <w:r w:rsidRPr="0064553F">
        <w:rPr>
          <w:szCs w:val="28"/>
        </w:rPr>
        <w:t>по надзору за соблюдением законов в исправительных учреждениях осуществления иных (ненадзорных) функций.</w:t>
      </w:r>
    </w:p>
    <w:p w:rsidR="001074C6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Перспективы дальнейшей специализации органов прокуратуры РФ.</w:t>
      </w:r>
    </w:p>
    <w:p w:rsidR="001074C6" w:rsidRPr="00042A31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Обеспечение реализации принципа единства и централизации в деятельности специализированных прокуратур</w:t>
      </w:r>
      <w:r w:rsidRPr="00042A31">
        <w:rPr>
          <w:szCs w:val="28"/>
        </w:rPr>
        <w:t>.</w:t>
      </w:r>
    </w:p>
    <w:p w:rsidR="001074C6" w:rsidRPr="00042A31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Обеспечение осуществления принципа независимости в деятельности органов военной прокуратуры.</w:t>
      </w:r>
    </w:p>
    <w:p w:rsidR="001074C6" w:rsidRPr="00042A31" w:rsidRDefault="001074C6" w:rsidP="001074C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Дискуссионные аспекты разграничения полномочий территориальных и специализированных органов прокуратуры.</w:t>
      </w:r>
    </w:p>
    <w:p w:rsidR="00CA71F5" w:rsidRDefault="00CA71F5"/>
    <w:sectPr w:rsidR="00CA71F5" w:rsidSect="00CA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E0B"/>
    <w:multiLevelType w:val="hybridMultilevel"/>
    <w:tmpl w:val="8A16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C6"/>
    <w:rsid w:val="001074C6"/>
    <w:rsid w:val="00812FC6"/>
    <w:rsid w:val="00A87591"/>
    <w:rsid w:val="00BD3F17"/>
    <w:rsid w:val="00C859E6"/>
    <w:rsid w:val="00CA71F5"/>
    <w:rsid w:val="00D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6"/>
    <w:pPr>
      <w:ind w:left="720" w:firstLine="0"/>
      <w:contextualSpacing/>
      <w:jc w:val="lef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 </cp:lastModifiedBy>
  <cp:revision>2</cp:revision>
  <dcterms:created xsi:type="dcterms:W3CDTF">2022-09-01T07:21:00Z</dcterms:created>
  <dcterms:modified xsi:type="dcterms:W3CDTF">2022-10-07T15:56:00Z</dcterms:modified>
</cp:coreProperties>
</file>