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B9" w:rsidRPr="0021100F" w:rsidRDefault="00067CB9" w:rsidP="006316F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00F">
        <w:rPr>
          <w:rFonts w:ascii="Times New Roman" w:eastAsia="Times New Roman" w:hAnsi="Times New Roman"/>
          <w:b/>
          <w:sz w:val="28"/>
          <w:szCs w:val="28"/>
        </w:rPr>
        <w:t>Т</w:t>
      </w:r>
      <w:r w:rsidR="00DD659B" w:rsidRPr="0021100F">
        <w:rPr>
          <w:rFonts w:ascii="Times New Roman" w:eastAsia="Times New Roman" w:hAnsi="Times New Roman"/>
          <w:b/>
          <w:sz w:val="28"/>
          <w:szCs w:val="28"/>
        </w:rPr>
        <w:t>ематика выпускных квалификационных работ по специальност</w:t>
      </w:r>
      <w:r w:rsidR="009F086F" w:rsidRPr="0021100F">
        <w:rPr>
          <w:rFonts w:ascii="Times New Roman" w:eastAsia="Times New Roman" w:hAnsi="Times New Roman"/>
          <w:b/>
          <w:sz w:val="28"/>
          <w:szCs w:val="28"/>
        </w:rPr>
        <w:t>и</w:t>
      </w:r>
      <w:r w:rsidR="00DD659B" w:rsidRPr="0021100F">
        <w:rPr>
          <w:rFonts w:ascii="Times New Roman" w:eastAsia="Times New Roman" w:hAnsi="Times New Roman"/>
          <w:b/>
          <w:sz w:val="28"/>
          <w:szCs w:val="28"/>
        </w:rPr>
        <w:t xml:space="preserve"> 40.05.01 Правовое обеспечение национальной безопасности</w:t>
      </w:r>
    </w:p>
    <w:p w:rsidR="00DD659B" w:rsidRPr="0021100F" w:rsidRDefault="00DD659B" w:rsidP="006316F3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1100F">
        <w:rPr>
          <w:rFonts w:ascii="Times New Roman" w:eastAsia="Times New Roman" w:hAnsi="Times New Roman"/>
          <w:b/>
          <w:sz w:val="28"/>
          <w:szCs w:val="28"/>
        </w:rPr>
        <w:t>(кафедра криминалистики)</w:t>
      </w:r>
    </w:p>
    <w:p w:rsidR="00DD659B" w:rsidRPr="0021100F" w:rsidRDefault="00DD659B" w:rsidP="00DD65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659B" w:rsidRPr="0021100F" w:rsidRDefault="00DD659B" w:rsidP="00DD65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D659B" w:rsidRPr="0021100F" w:rsidRDefault="00DD659B" w:rsidP="00211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100F">
        <w:rPr>
          <w:rFonts w:ascii="Times New Roman" w:eastAsia="Times New Roman" w:hAnsi="Times New Roman"/>
          <w:bCs/>
          <w:sz w:val="28"/>
          <w:szCs w:val="28"/>
        </w:rPr>
        <w:t>1.</w:t>
      </w:r>
      <w:r w:rsidR="00FD7C36" w:rsidRPr="0021100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87057" w:rsidRPr="0021100F">
        <w:rPr>
          <w:rFonts w:ascii="Times New Roman" w:eastAsia="Times New Roman" w:hAnsi="Times New Roman"/>
          <w:bCs/>
          <w:sz w:val="28"/>
          <w:szCs w:val="28"/>
        </w:rPr>
        <w:t>Взаимодействие следователя с представителями религиозных объединений в процессе расследования преступлений.</w:t>
      </w:r>
    </w:p>
    <w:p w:rsidR="00A37A64" w:rsidRPr="0021100F" w:rsidRDefault="00DD659B" w:rsidP="00211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100F">
        <w:rPr>
          <w:rFonts w:ascii="Times New Roman" w:eastAsia="Times New Roman" w:hAnsi="Times New Roman"/>
          <w:bCs/>
          <w:sz w:val="28"/>
          <w:szCs w:val="28"/>
        </w:rPr>
        <w:t>2.</w:t>
      </w:r>
      <w:r w:rsidR="00187057" w:rsidRPr="00211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D7C36" w:rsidRPr="00211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7A64" w:rsidRPr="0021100F">
        <w:rPr>
          <w:rFonts w:ascii="Times New Roman" w:eastAsia="Times New Roman" w:hAnsi="Times New Roman"/>
          <w:bCs/>
          <w:sz w:val="28"/>
          <w:szCs w:val="28"/>
        </w:rPr>
        <w:t>Учет религиозных факторов при проведении следственных действий.</w:t>
      </w:r>
    </w:p>
    <w:p w:rsidR="00DD659B" w:rsidRPr="0021100F" w:rsidRDefault="00A37A64" w:rsidP="002110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1100F">
        <w:rPr>
          <w:rFonts w:ascii="Times New Roman" w:eastAsia="Times New Roman" w:hAnsi="Times New Roman"/>
          <w:bCs/>
          <w:sz w:val="28"/>
          <w:szCs w:val="28"/>
        </w:rPr>
        <w:t>3.</w:t>
      </w:r>
      <w:r w:rsidRPr="002110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87057" w:rsidRPr="0021100F">
        <w:rPr>
          <w:rFonts w:ascii="Times New Roman" w:hAnsi="Times New Roman"/>
          <w:sz w:val="28"/>
          <w:szCs w:val="28"/>
          <w:shd w:val="clear" w:color="auto" w:fill="FFFFFF"/>
        </w:rPr>
        <w:t>Использование социальных сетей при расследовании преступлений экстремистской направленности.</w:t>
      </w:r>
    </w:p>
    <w:p w:rsidR="00FD7C36" w:rsidRPr="0021100F" w:rsidRDefault="00A37A64" w:rsidP="00211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1100F">
        <w:rPr>
          <w:rFonts w:ascii="Times New Roman" w:eastAsia="Times New Roman" w:hAnsi="Times New Roman"/>
          <w:bCs/>
          <w:sz w:val="28"/>
          <w:szCs w:val="28"/>
        </w:rPr>
        <w:t xml:space="preserve">4. </w:t>
      </w:r>
      <w:r w:rsidR="00047380" w:rsidRPr="0021100F">
        <w:rPr>
          <w:rFonts w:ascii="Times New Roman" w:hAnsi="Times New Roman"/>
          <w:sz w:val="28"/>
          <w:szCs w:val="28"/>
          <w:shd w:val="clear" w:color="auto" w:fill="FFFFFF"/>
        </w:rPr>
        <w:t>Криминалистическое обеспечение предупреждения и разрешения конфликтов на предварительном следствии.</w:t>
      </w:r>
    </w:p>
    <w:p w:rsidR="00FD7C36" w:rsidRPr="0021100F" w:rsidRDefault="00FD7C36" w:rsidP="0021100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00F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Pr="0021100F">
        <w:rPr>
          <w:rFonts w:ascii="Times New Roman" w:eastAsia="Times New Roman" w:hAnsi="Times New Roman"/>
          <w:sz w:val="28"/>
          <w:szCs w:val="28"/>
          <w:lang w:eastAsia="ru-RU"/>
        </w:rPr>
        <w:t>Приемы и методы прогнозирования следственных ситуаций на допросе</w:t>
      </w:r>
      <w:r w:rsidR="0021100F" w:rsidRPr="00211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C36" w:rsidRPr="0021100F" w:rsidRDefault="00FD7C36" w:rsidP="002110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00F">
        <w:rPr>
          <w:rFonts w:ascii="Times New Roman" w:eastAsia="Times New Roman" w:hAnsi="Times New Roman"/>
          <w:sz w:val="28"/>
          <w:szCs w:val="28"/>
          <w:lang w:eastAsia="ru-RU"/>
        </w:rPr>
        <w:t>6. Противодействие при производстве наложения ареста на имущество и меры по его преодолению</w:t>
      </w:r>
      <w:r w:rsidR="0021100F" w:rsidRPr="00211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C36" w:rsidRPr="0021100F" w:rsidRDefault="00FD7C36" w:rsidP="002110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00F">
        <w:rPr>
          <w:rFonts w:ascii="Times New Roman" w:eastAsia="Times New Roman" w:hAnsi="Times New Roman"/>
          <w:sz w:val="28"/>
          <w:szCs w:val="28"/>
          <w:lang w:eastAsia="ru-RU"/>
        </w:rPr>
        <w:t xml:space="preserve">7. Использование оперативно-розыскной информации при производстве отдельных </w:t>
      </w:r>
      <w:r w:rsidR="0021100F" w:rsidRPr="0021100F">
        <w:rPr>
          <w:rFonts w:ascii="Times New Roman" w:eastAsia="Times New Roman" w:hAnsi="Times New Roman"/>
          <w:sz w:val="28"/>
          <w:szCs w:val="28"/>
          <w:lang w:eastAsia="ru-RU"/>
        </w:rPr>
        <w:t>следственных действий.</w:t>
      </w:r>
    </w:p>
    <w:p w:rsidR="00FD7C36" w:rsidRPr="0021100F" w:rsidRDefault="00FD7C36" w:rsidP="002110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100F">
        <w:rPr>
          <w:rFonts w:ascii="Times New Roman" w:eastAsia="Times New Roman" w:hAnsi="Times New Roman"/>
          <w:sz w:val="28"/>
          <w:szCs w:val="28"/>
          <w:lang w:eastAsia="ru-RU"/>
        </w:rPr>
        <w:t>8. Выявление и первоначальный этап расследования преступлений, связанных с публичными действиями, направленными на дискредитацию использования Вооруженных Сил Российской Федерации</w:t>
      </w:r>
      <w:r w:rsidR="0021100F" w:rsidRPr="002110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7C36" w:rsidRPr="0021100F" w:rsidRDefault="00FD7C36" w:rsidP="00FD7C3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iCs/>
          <w:sz w:val="28"/>
          <w:szCs w:val="28"/>
        </w:rPr>
      </w:pPr>
    </w:p>
    <w:p w:rsidR="00DD659B" w:rsidRPr="0021100F" w:rsidRDefault="00DD659B" w:rsidP="0021100F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iCs/>
          <w:sz w:val="28"/>
          <w:szCs w:val="28"/>
        </w:rPr>
      </w:pPr>
      <w:r w:rsidRPr="0021100F">
        <w:rPr>
          <w:rFonts w:ascii="Times New Roman" w:hAnsi="Times New Roman"/>
          <w:iCs/>
          <w:sz w:val="28"/>
          <w:szCs w:val="28"/>
        </w:rPr>
        <w:t>Примечание: по письменному заявлению обучающегося может быть предоставлена возможность подготовки и защиты выпускной квалификационной работы по теме, предложенной обучающимся,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  <w:bookmarkStart w:id="0" w:name="_GoBack"/>
      <w:bookmarkEnd w:id="0"/>
    </w:p>
    <w:sectPr w:rsidR="00DD659B" w:rsidRPr="0021100F" w:rsidSect="0085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A19"/>
    <w:rsid w:val="00047380"/>
    <w:rsid w:val="00067CB9"/>
    <w:rsid w:val="00187057"/>
    <w:rsid w:val="0021100F"/>
    <w:rsid w:val="00284A19"/>
    <w:rsid w:val="0041715A"/>
    <w:rsid w:val="006316F3"/>
    <w:rsid w:val="00852989"/>
    <w:rsid w:val="009F086F"/>
    <w:rsid w:val="00A37A64"/>
    <w:rsid w:val="00DD659B"/>
    <w:rsid w:val="00E95B61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38FB-3E28-485C-98A9-D849DF74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Методист кафедры</cp:lastModifiedBy>
  <cp:revision>13</cp:revision>
  <dcterms:created xsi:type="dcterms:W3CDTF">2023-04-15T12:57:00Z</dcterms:created>
  <dcterms:modified xsi:type="dcterms:W3CDTF">2023-04-19T14:27:00Z</dcterms:modified>
</cp:coreProperties>
</file>