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6C" w:rsidRPr="00205160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205160">
        <w:rPr>
          <w:szCs w:val="28"/>
        </w:rPr>
        <w:t xml:space="preserve">Понятие коррупции как </w:t>
      </w:r>
      <w:r>
        <w:rPr>
          <w:szCs w:val="28"/>
        </w:rPr>
        <w:t>уголовно</w:t>
      </w:r>
      <w:r w:rsidRPr="00205160">
        <w:rPr>
          <w:szCs w:val="28"/>
        </w:rPr>
        <w:t>-правового явления. Понятие коррупции в законодательстве Российской Федерации.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Задачи </w:t>
      </w:r>
      <w:r>
        <w:rPr>
          <w:szCs w:val="28"/>
        </w:rPr>
        <w:t>органов</w:t>
      </w:r>
      <w:r w:rsidRPr="003F25DA">
        <w:rPr>
          <w:szCs w:val="28"/>
        </w:rPr>
        <w:t xml:space="preserve"> следствия в борьбе с коррупционными преступлениями.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>Использование возможностей оперативно-розыскной деятельности при выявлении коррупционных преступлений.</w:t>
      </w:r>
    </w:p>
    <w:p w:rsidR="001E6D6C" w:rsidRPr="003E4EED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</w:t>
      </w:r>
      <w:r>
        <w:rPr>
          <w:szCs w:val="28"/>
        </w:rPr>
        <w:t xml:space="preserve">Построение криминалистических версий и </w:t>
      </w:r>
      <w:r w:rsidRPr="003F25DA">
        <w:rPr>
          <w:szCs w:val="28"/>
        </w:rPr>
        <w:t>планировани</w:t>
      </w:r>
      <w:r>
        <w:rPr>
          <w:szCs w:val="28"/>
        </w:rPr>
        <w:t>е</w:t>
      </w:r>
      <w:r w:rsidRPr="003F25DA">
        <w:rPr>
          <w:szCs w:val="28"/>
        </w:rPr>
        <w:t xml:space="preserve"> расследования</w:t>
      </w:r>
      <w:r>
        <w:rPr>
          <w:szCs w:val="28"/>
        </w:rPr>
        <w:t xml:space="preserve"> уголовных дел по фактам совершения </w:t>
      </w:r>
      <w:r w:rsidRPr="003F25DA">
        <w:rPr>
          <w:szCs w:val="28"/>
        </w:rPr>
        <w:t xml:space="preserve"> коррупционных преступлений.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Особенности использования специальных познаний при расследовании уголовных дел по фактам совершения коррупционных преступлений.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Проверочные действия в стадии возбуждения уголовного дела по факту </w:t>
      </w:r>
      <w:r w:rsidRPr="003F25DA">
        <w:rPr>
          <w:szCs w:val="28"/>
        </w:rPr>
        <w:t xml:space="preserve"> взяточничества. 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Следственные ситуации начального этапа расследования </w:t>
      </w:r>
      <w:r>
        <w:rPr>
          <w:szCs w:val="28"/>
        </w:rPr>
        <w:t xml:space="preserve">уголовных дел по факту </w:t>
      </w:r>
      <w:r w:rsidRPr="003F25DA">
        <w:rPr>
          <w:szCs w:val="28"/>
        </w:rPr>
        <w:t>взяточничества.</w:t>
      </w:r>
    </w:p>
    <w:p w:rsidR="001E6D6C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Комплекс первоначальных следственных действий и оперативно-розыскных мероприятий при расследовании</w:t>
      </w:r>
      <w:r>
        <w:rPr>
          <w:szCs w:val="28"/>
        </w:rPr>
        <w:t xml:space="preserve"> уголовных дел по факту </w:t>
      </w:r>
      <w:r w:rsidRPr="003F25DA">
        <w:rPr>
          <w:szCs w:val="28"/>
        </w:rPr>
        <w:t xml:space="preserve"> взяточничеств</w:t>
      </w:r>
      <w:r>
        <w:rPr>
          <w:szCs w:val="28"/>
        </w:rPr>
        <w:t>а.</w:t>
      </w:r>
    </w:p>
    <w:p w:rsidR="001E6D6C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Тактика проведения отдельных следственных действий</w:t>
      </w:r>
      <w:r w:rsidRPr="00E23F1A">
        <w:rPr>
          <w:szCs w:val="28"/>
        </w:rPr>
        <w:t>,</w:t>
      </w:r>
      <w:r>
        <w:rPr>
          <w:szCs w:val="28"/>
        </w:rPr>
        <w:t xml:space="preserve"> связанных с нарушением конституционных прав граждан</w:t>
      </w:r>
      <w:r w:rsidRPr="00E23F1A">
        <w:rPr>
          <w:szCs w:val="28"/>
        </w:rPr>
        <w:t>,</w:t>
      </w:r>
      <w:r>
        <w:rPr>
          <w:szCs w:val="28"/>
        </w:rPr>
        <w:t xml:space="preserve"> при расследовании уголовных дел по фактам взяточничества</w:t>
      </w:r>
      <w:r w:rsidRPr="008F2818">
        <w:rPr>
          <w:szCs w:val="28"/>
        </w:rPr>
        <w:t>.</w:t>
      </w:r>
    </w:p>
    <w:p w:rsidR="001E6D6C" w:rsidRPr="003E4EED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Тактическая операция по задержанию взяткополучателя с поличным при расследовании уголовных дел по фактам взяточничества</w:t>
      </w:r>
      <w:r w:rsidRPr="008F2818">
        <w:rPr>
          <w:szCs w:val="28"/>
        </w:rPr>
        <w:t>.</w:t>
      </w:r>
    </w:p>
    <w:p w:rsidR="001E6D6C" w:rsidRPr="00164543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Взаимодействие следователя с органами дознания при расследовании уголовных дел по фактам взяточничества.</w:t>
      </w:r>
    </w:p>
    <w:p w:rsidR="001E6D6C" w:rsidRPr="00164543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Особенности проверочных действий в стадии возбуждения уголовного дела по факту взяточничества сотрудниками правоохранительных органов.</w:t>
      </w:r>
    </w:p>
    <w:p w:rsidR="001E6D6C" w:rsidRPr="00164543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Типичные следственные ситуации начального этапа при расследовании уголовных дел по фактам получения взяток сотрудниками правоохранительных органов.</w:t>
      </w:r>
    </w:p>
    <w:p w:rsidR="001E6D6C" w:rsidRPr="00164543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Проверочные действия в стадии возбуждения уголовного дела по факту присвоения или растраты чужого имущества,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1E6D6C" w:rsidRPr="00164543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Особенности использования специальных познаний при расследовании уголовного дела по факту присвоения или растраты чужого имущества,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Типичные следственные ситуации начального этапа расследования уголовного дела по факту хищения путем присвоения или растраты чужого имущества,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1E6D6C" w:rsidRPr="003E4EED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Выявление </w:t>
      </w:r>
      <w:r w:rsidRPr="003F25DA">
        <w:rPr>
          <w:szCs w:val="28"/>
        </w:rPr>
        <w:t>способ</w:t>
      </w:r>
      <w:r>
        <w:rPr>
          <w:szCs w:val="28"/>
        </w:rPr>
        <w:t>ов</w:t>
      </w:r>
      <w:r w:rsidRPr="003F25DA">
        <w:rPr>
          <w:szCs w:val="28"/>
        </w:rPr>
        <w:t xml:space="preserve"> легализации</w:t>
      </w:r>
      <w:r>
        <w:rPr>
          <w:szCs w:val="28"/>
        </w:rPr>
        <w:t xml:space="preserve"> денежных средств при расследовании уголовных дел по фактам отмывания (легализации) денежных средств</w:t>
      </w:r>
      <w:r w:rsidRPr="004D3DCF">
        <w:rPr>
          <w:szCs w:val="28"/>
        </w:rPr>
        <w:t>,</w:t>
      </w:r>
      <w:r w:rsidRPr="003F25DA">
        <w:rPr>
          <w:szCs w:val="28"/>
        </w:rPr>
        <w:t xml:space="preserve"> приобретенных преступным путем.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Типичные следственные ситуации и комплекс первоначальных следственных действий при расследовании уголовных дел по фактам </w:t>
      </w:r>
      <w:r w:rsidRPr="003E4EED">
        <w:rPr>
          <w:szCs w:val="28"/>
        </w:rPr>
        <w:t>отмывания (легализации) денежных средств, приобретенных преступным путем</w:t>
      </w:r>
      <w:r>
        <w:rPr>
          <w:szCs w:val="28"/>
        </w:rPr>
        <w:t>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Проверочные действия в стадии возбуждения уголовного дела по факту превышения должностных полномочий</w:t>
      </w:r>
      <w:r w:rsidRPr="004D3DCF">
        <w:rPr>
          <w:szCs w:val="28"/>
        </w:rPr>
        <w:t>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Планирование расследования уголовных дел по фактам превышения должностных полномочий</w:t>
      </w:r>
      <w:r w:rsidRPr="003F25DA">
        <w:rPr>
          <w:szCs w:val="28"/>
        </w:rPr>
        <w:t xml:space="preserve">. 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</w:t>
      </w:r>
      <w:r>
        <w:rPr>
          <w:szCs w:val="28"/>
        </w:rPr>
        <w:t>Тактические особенности проведения отдельных следственных действий при расследовании уголовных дел по фактам превышения должностных полномочий</w:t>
      </w:r>
      <w:r w:rsidRPr="003F25DA">
        <w:rPr>
          <w:szCs w:val="28"/>
        </w:rPr>
        <w:t>.</w:t>
      </w:r>
    </w:p>
    <w:p w:rsidR="001E6D6C" w:rsidRPr="00164543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>Особенности возбуждения уголовного дела и планирование расследования мошенничества</w:t>
      </w:r>
      <w:r>
        <w:rPr>
          <w:szCs w:val="28"/>
        </w:rPr>
        <w:t xml:space="preserve">, </w:t>
      </w:r>
      <w:r w:rsidRPr="003E4EED">
        <w:rPr>
          <w:szCs w:val="28"/>
        </w:rPr>
        <w:t>совершенного лицом с использованием служебного положения</w:t>
      </w:r>
      <w:r w:rsidRPr="003F25DA">
        <w:rPr>
          <w:szCs w:val="28"/>
        </w:rPr>
        <w:t>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Типичные следственные ситуации и комплекс следственных действий на первоначальном этапе расследования уголовных дел по факту мошенничества,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1E6D6C" w:rsidRPr="003F25DA" w:rsidRDefault="001E6D6C" w:rsidP="001E6D6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Содержание и субъекты противодействия расследованию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E6D6C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1E6D6C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D3547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6C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>SGAP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2020-09-09T07:01:00Z</dcterms:created>
  <dcterms:modified xsi:type="dcterms:W3CDTF">2020-09-09T07:01:00Z</dcterms:modified>
</cp:coreProperties>
</file>