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07" w:rsidRPr="00D025F1" w:rsidRDefault="00282807" w:rsidP="00282807">
      <w:pPr>
        <w:spacing w:before="120" w:after="120"/>
        <w:jc w:val="center"/>
        <w:rPr>
          <w:b/>
          <w:bCs/>
          <w:sz w:val="28"/>
          <w:szCs w:val="28"/>
        </w:rPr>
      </w:pPr>
      <w:r w:rsidRPr="00D025F1">
        <w:rPr>
          <w:b/>
          <w:bCs/>
          <w:sz w:val="28"/>
          <w:szCs w:val="28"/>
        </w:rPr>
        <w:t xml:space="preserve">Вопросы для проведения зачета </w:t>
      </w:r>
    </w:p>
    <w:p w:rsidR="00282807" w:rsidRPr="00152CB2" w:rsidRDefault="00282807" w:rsidP="00282807">
      <w:pPr>
        <w:numPr>
          <w:ilvl w:val="0"/>
          <w:numId w:val="1"/>
        </w:numPr>
        <w:jc w:val="both"/>
        <w:rPr>
          <w:sz w:val="28"/>
          <w:szCs w:val="28"/>
        </w:rPr>
      </w:pPr>
      <w:r w:rsidRPr="00152CB2">
        <w:rPr>
          <w:sz w:val="28"/>
          <w:szCs w:val="28"/>
        </w:rPr>
        <w:t xml:space="preserve">Понятие, предмет конституционной экономики. </w:t>
      </w:r>
    </w:p>
    <w:p w:rsidR="00282807" w:rsidRPr="00152CB2" w:rsidRDefault="00282807" w:rsidP="00282807">
      <w:pPr>
        <w:numPr>
          <w:ilvl w:val="0"/>
          <w:numId w:val="1"/>
        </w:numPr>
        <w:jc w:val="both"/>
        <w:rPr>
          <w:sz w:val="28"/>
          <w:szCs w:val="28"/>
        </w:rPr>
      </w:pPr>
      <w:r w:rsidRPr="006A1D86">
        <w:rPr>
          <w:sz w:val="28"/>
          <w:szCs w:val="28"/>
        </w:rPr>
        <w:t>Переходная экономика и особенности начального этапа конституционно-правовых преобразований в России.</w:t>
      </w:r>
      <w:r w:rsidRPr="00152CB2">
        <w:rPr>
          <w:sz w:val="28"/>
          <w:szCs w:val="28"/>
        </w:rPr>
        <w:t xml:space="preserve"> </w:t>
      </w:r>
    </w:p>
    <w:p w:rsidR="00282807" w:rsidRDefault="00282807" w:rsidP="0028280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Конституционные принципы экономического строя в России.</w:t>
      </w:r>
    </w:p>
    <w:p w:rsidR="00282807" w:rsidRDefault="00282807" w:rsidP="0028280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Поправки в Конституцию РФ, касающиеся экономических отношений.</w:t>
      </w:r>
    </w:p>
    <w:p w:rsidR="00282807" w:rsidRPr="00152CB2" w:rsidRDefault="00282807" w:rsidP="00282807">
      <w:pPr>
        <w:numPr>
          <w:ilvl w:val="0"/>
          <w:numId w:val="1"/>
        </w:numPr>
        <w:jc w:val="both"/>
        <w:rPr>
          <w:sz w:val="28"/>
          <w:szCs w:val="28"/>
        </w:rPr>
      </w:pPr>
      <w:r w:rsidRPr="00152CB2">
        <w:rPr>
          <w:sz w:val="28"/>
          <w:szCs w:val="28"/>
        </w:rPr>
        <w:t>Основные конституционные модели регулирования экономических отношений в зарубежных странах.</w:t>
      </w:r>
    </w:p>
    <w:p w:rsidR="00282807" w:rsidRDefault="00282807" w:rsidP="0028280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Принцип свободы экономической деятельности</w:t>
      </w:r>
      <w:r w:rsidRPr="00152CB2">
        <w:rPr>
          <w:sz w:val="28"/>
          <w:szCs w:val="28"/>
        </w:rPr>
        <w:t xml:space="preserve">. </w:t>
      </w:r>
    </w:p>
    <w:p w:rsidR="00282807" w:rsidRDefault="00282807" w:rsidP="00282807">
      <w:pPr>
        <w:numPr>
          <w:ilvl w:val="0"/>
          <w:numId w:val="1"/>
        </w:numPr>
        <w:jc w:val="both"/>
        <w:rPr>
          <w:sz w:val="28"/>
          <w:szCs w:val="28"/>
        </w:rPr>
      </w:pPr>
      <w:r w:rsidRPr="00847D68">
        <w:rPr>
          <w:sz w:val="28"/>
          <w:szCs w:val="28"/>
        </w:rPr>
        <w:t>Типы экономических систем и их характеристика.</w:t>
      </w:r>
    </w:p>
    <w:p w:rsidR="00282807" w:rsidRPr="00152CB2" w:rsidRDefault="00282807" w:rsidP="00282807">
      <w:pPr>
        <w:numPr>
          <w:ilvl w:val="0"/>
          <w:numId w:val="1"/>
        </w:numPr>
        <w:jc w:val="both"/>
        <w:rPr>
          <w:sz w:val="28"/>
          <w:szCs w:val="28"/>
        </w:rPr>
      </w:pPr>
      <w:r w:rsidRPr="00152CB2">
        <w:rPr>
          <w:sz w:val="28"/>
          <w:szCs w:val="28"/>
        </w:rPr>
        <w:t xml:space="preserve">Общеправовые принципы конституционной экономики. </w:t>
      </w:r>
    </w:p>
    <w:p w:rsidR="00282807" w:rsidRDefault="00282807" w:rsidP="00282807">
      <w:pPr>
        <w:numPr>
          <w:ilvl w:val="0"/>
          <w:numId w:val="1"/>
        </w:numPr>
        <w:jc w:val="both"/>
        <w:rPr>
          <w:sz w:val="28"/>
          <w:szCs w:val="28"/>
        </w:rPr>
      </w:pPr>
      <w:r w:rsidRPr="00152CB2">
        <w:rPr>
          <w:sz w:val="28"/>
          <w:szCs w:val="28"/>
        </w:rPr>
        <w:t>Понятие и содержание экономической функции государства.</w:t>
      </w:r>
    </w:p>
    <w:p w:rsidR="00282807" w:rsidRPr="00152CB2" w:rsidRDefault="00282807" w:rsidP="00282807">
      <w:pPr>
        <w:numPr>
          <w:ilvl w:val="0"/>
          <w:numId w:val="1"/>
        </w:numPr>
        <w:jc w:val="both"/>
        <w:rPr>
          <w:sz w:val="28"/>
          <w:szCs w:val="28"/>
        </w:rPr>
      </w:pPr>
      <w:r w:rsidRPr="00152CB2">
        <w:rPr>
          <w:sz w:val="28"/>
          <w:szCs w:val="28"/>
        </w:rPr>
        <w:t>Основные экономические права человека и гражданина: понятие, сущность.</w:t>
      </w:r>
    </w:p>
    <w:p w:rsidR="00282807" w:rsidRPr="00152CB2" w:rsidRDefault="00282807" w:rsidP="00282807">
      <w:pPr>
        <w:numPr>
          <w:ilvl w:val="0"/>
          <w:numId w:val="1"/>
        </w:numPr>
        <w:jc w:val="both"/>
        <w:rPr>
          <w:sz w:val="28"/>
          <w:szCs w:val="28"/>
        </w:rPr>
      </w:pPr>
      <w:r w:rsidRPr="00152CB2">
        <w:rPr>
          <w:sz w:val="28"/>
          <w:szCs w:val="28"/>
        </w:rPr>
        <w:t>Особенности конституционного регулирования основных экономических прав в зарубежных странах.</w:t>
      </w:r>
    </w:p>
    <w:p w:rsidR="00282807" w:rsidRPr="00152CB2" w:rsidRDefault="00282807" w:rsidP="00282807">
      <w:pPr>
        <w:numPr>
          <w:ilvl w:val="0"/>
          <w:numId w:val="1"/>
        </w:numPr>
        <w:jc w:val="both"/>
        <w:rPr>
          <w:sz w:val="28"/>
          <w:szCs w:val="28"/>
        </w:rPr>
      </w:pPr>
      <w:r w:rsidRPr="00152CB2">
        <w:rPr>
          <w:sz w:val="28"/>
          <w:szCs w:val="28"/>
        </w:rPr>
        <w:t xml:space="preserve">Право на предпринимательскую деятельность в России: нормативное содержание, ограничения, механизмы защиты. </w:t>
      </w:r>
    </w:p>
    <w:p w:rsidR="00282807" w:rsidRPr="00152CB2" w:rsidRDefault="00282807" w:rsidP="00282807">
      <w:pPr>
        <w:numPr>
          <w:ilvl w:val="0"/>
          <w:numId w:val="1"/>
        </w:numPr>
        <w:jc w:val="both"/>
        <w:rPr>
          <w:sz w:val="28"/>
          <w:szCs w:val="28"/>
        </w:rPr>
      </w:pPr>
      <w:r w:rsidRPr="00152CB2">
        <w:rPr>
          <w:sz w:val="28"/>
          <w:szCs w:val="28"/>
        </w:rPr>
        <w:t>Виды и характеристика форм собственности в России.</w:t>
      </w:r>
    </w:p>
    <w:p w:rsidR="00282807" w:rsidRPr="00152CB2" w:rsidRDefault="00282807" w:rsidP="00282807">
      <w:pPr>
        <w:numPr>
          <w:ilvl w:val="0"/>
          <w:numId w:val="1"/>
        </w:numPr>
        <w:jc w:val="both"/>
        <w:rPr>
          <w:sz w:val="28"/>
          <w:szCs w:val="28"/>
        </w:rPr>
      </w:pPr>
      <w:r w:rsidRPr="00152CB2">
        <w:rPr>
          <w:sz w:val="28"/>
          <w:szCs w:val="28"/>
        </w:rPr>
        <w:t xml:space="preserve">Право частной собственности: нормативное содержание, механизмы защиты. </w:t>
      </w:r>
    </w:p>
    <w:p w:rsidR="00282807" w:rsidRPr="00152CB2" w:rsidRDefault="00282807" w:rsidP="00282807">
      <w:pPr>
        <w:numPr>
          <w:ilvl w:val="0"/>
          <w:numId w:val="1"/>
        </w:numPr>
        <w:jc w:val="both"/>
        <w:rPr>
          <w:sz w:val="28"/>
          <w:szCs w:val="28"/>
        </w:rPr>
      </w:pPr>
      <w:r w:rsidRPr="00152CB2">
        <w:rPr>
          <w:sz w:val="28"/>
          <w:szCs w:val="28"/>
        </w:rPr>
        <w:t xml:space="preserve">Свобода распоряжаться своими способностями к труду, выбора рода деятельности и профессии. </w:t>
      </w:r>
    </w:p>
    <w:p w:rsidR="00282807" w:rsidRPr="00152CB2" w:rsidRDefault="00282807" w:rsidP="00282807">
      <w:pPr>
        <w:numPr>
          <w:ilvl w:val="0"/>
          <w:numId w:val="1"/>
        </w:numPr>
        <w:jc w:val="both"/>
        <w:rPr>
          <w:sz w:val="28"/>
          <w:szCs w:val="28"/>
        </w:rPr>
      </w:pPr>
      <w:r w:rsidRPr="00152CB2">
        <w:rPr>
          <w:sz w:val="28"/>
          <w:szCs w:val="28"/>
        </w:rPr>
        <w:t>Защита экономических прав российских граждан Конституционным Судом РФ.</w:t>
      </w:r>
    </w:p>
    <w:p w:rsidR="00282807" w:rsidRDefault="00282807" w:rsidP="00282807">
      <w:pPr>
        <w:numPr>
          <w:ilvl w:val="0"/>
          <w:numId w:val="1"/>
        </w:numPr>
        <w:jc w:val="both"/>
        <w:rPr>
          <w:sz w:val="28"/>
          <w:szCs w:val="28"/>
        </w:rPr>
      </w:pPr>
      <w:r w:rsidRPr="00152CB2">
        <w:rPr>
          <w:sz w:val="28"/>
          <w:szCs w:val="28"/>
        </w:rPr>
        <w:t xml:space="preserve">Основы конституционного регулирования налогообложения. </w:t>
      </w:r>
    </w:p>
    <w:p w:rsidR="00282807" w:rsidRPr="00152CB2" w:rsidRDefault="00282807" w:rsidP="00282807">
      <w:pPr>
        <w:numPr>
          <w:ilvl w:val="0"/>
          <w:numId w:val="1"/>
        </w:numPr>
        <w:jc w:val="both"/>
        <w:rPr>
          <w:sz w:val="28"/>
          <w:szCs w:val="28"/>
        </w:rPr>
      </w:pPr>
      <w:r w:rsidRPr="009C0239">
        <w:rPr>
          <w:sz w:val="28"/>
          <w:szCs w:val="28"/>
          <w:lang w:eastAsia="ar-SA"/>
        </w:rPr>
        <w:t>Полномочия органов государственной власти по реализации конституционных принципов налоговых отношений</w:t>
      </w:r>
      <w:r>
        <w:rPr>
          <w:sz w:val="28"/>
          <w:szCs w:val="28"/>
          <w:lang w:eastAsia="ar-SA"/>
        </w:rPr>
        <w:t>.</w:t>
      </w:r>
    </w:p>
    <w:p w:rsidR="00282807" w:rsidRPr="00152CB2" w:rsidRDefault="00282807" w:rsidP="00282807">
      <w:pPr>
        <w:numPr>
          <w:ilvl w:val="0"/>
          <w:numId w:val="1"/>
        </w:numPr>
        <w:jc w:val="both"/>
        <w:rPr>
          <w:sz w:val="28"/>
          <w:szCs w:val="28"/>
        </w:rPr>
      </w:pPr>
      <w:r w:rsidRPr="00152CB2">
        <w:rPr>
          <w:sz w:val="28"/>
          <w:szCs w:val="28"/>
        </w:rPr>
        <w:t>Защита прав налогоплательщиков.</w:t>
      </w:r>
    </w:p>
    <w:p w:rsidR="00282807" w:rsidRPr="00152CB2" w:rsidRDefault="00282807" w:rsidP="00282807">
      <w:pPr>
        <w:numPr>
          <w:ilvl w:val="0"/>
          <w:numId w:val="1"/>
        </w:numPr>
        <w:jc w:val="both"/>
        <w:rPr>
          <w:sz w:val="28"/>
          <w:szCs w:val="28"/>
        </w:rPr>
      </w:pPr>
      <w:r w:rsidRPr="00152CB2">
        <w:rPr>
          <w:sz w:val="28"/>
          <w:szCs w:val="28"/>
        </w:rPr>
        <w:t xml:space="preserve">Основы конституционного регулирования бюджетного процесса. </w:t>
      </w:r>
    </w:p>
    <w:p w:rsidR="00282807" w:rsidRPr="00152CB2" w:rsidRDefault="00282807" w:rsidP="00282807">
      <w:pPr>
        <w:numPr>
          <w:ilvl w:val="0"/>
          <w:numId w:val="1"/>
        </w:numPr>
        <w:jc w:val="both"/>
        <w:rPr>
          <w:sz w:val="28"/>
          <w:szCs w:val="28"/>
        </w:rPr>
      </w:pPr>
      <w:r w:rsidRPr="00152CB2">
        <w:rPr>
          <w:sz w:val="28"/>
          <w:szCs w:val="28"/>
        </w:rPr>
        <w:t xml:space="preserve">Конституционно-правовой статус Центрального банка России. </w:t>
      </w:r>
    </w:p>
    <w:p w:rsidR="00282807" w:rsidRPr="00152CB2" w:rsidRDefault="00282807" w:rsidP="00282807">
      <w:pPr>
        <w:numPr>
          <w:ilvl w:val="0"/>
          <w:numId w:val="1"/>
        </w:numPr>
        <w:jc w:val="both"/>
        <w:rPr>
          <w:sz w:val="28"/>
          <w:szCs w:val="28"/>
        </w:rPr>
      </w:pPr>
      <w:r w:rsidRPr="00152CB2">
        <w:rPr>
          <w:sz w:val="28"/>
          <w:szCs w:val="28"/>
        </w:rPr>
        <w:t>Основы банковской системы в РФ.</w:t>
      </w:r>
    </w:p>
    <w:p w:rsidR="00282807" w:rsidRPr="00152CB2" w:rsidRDefault="00282807" w:rsidP="00282807">
      <w:pPr>
        <w:numPr>
          <w:ilvl w:val="0"/>
          <w:numId w:val="1"/>
        </w:numPr>
        <w:jc w:val="both"/>
        <w:rPr>
          <w:sz w:val="28"/>
          <w:szCs w:val="28"/>
        </w:rPr>
      </w:pPr>
      <w:r w:rsidRPr="00152CB2">
        <w:rPr>
          <w:sz w:val="28"/>
          <w:szCs w:val="28"/>
        </w:rPr>
        <w:t xml:space="preserve">Экономический суверенитет государства. </w:t>
      </w:r>
    </w:p>
    <w:p w:rsidR="00282807" w:rsidRPr="00152CB2" w:rsidRDefault="00282807" w:rsidP="00282807">
      <w:pPr>
        <w:numPr>
          <w:ilvl w:val="0"/>
          <w:numId w:val="1"/>
        </w:numPr>
        <w:jc w:val="both"/>
        <w:rPr>
          <w:sz w:val="28"/>
          <w:szCs w:val="28"/>
        </w:rPr>
      </w:pPr>
      <w:r w:rsidRPr="00152CB2">
        <w:rPr>
          <w:sz w:val="28"/>
          <w:szCs w:val="28"/>
        </w:rPr>
        <w:t>Экономическая безопасность в системе национальной безопасности.</w:t>
      </w:r>
    </w:p>
    <w:p w:rsidR="00282807" w:rsidRPr="00187769" w:rsidRDefault="00282807" w:rsidP="0028280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Экономическая безопасность личности.</w:t>
      </w:r>
    </w:p>
    <w:p w:rsidR="00282807" w:rsidRDefault="00282807" w:rsidP="0028280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Цифровая экономика.</w:t>
      </w:r>
    </w:p>
    <w:p w:rsidR="00B175C8" w:rsidRDefault="00B175C8">
      <w:bookmarkStart w:id="0" w:name="_GoBack"/>
      <w:bookmarkEnd w:id="0"/>
    </w:p>
    <w:sectPr w:rsidR="00B17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E53C7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9D"/>
    <w:rsid w:val="00156F9D"/>
    <w:rsid w:val="00282807"/>
    <w:rsid w:val="00B1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1403</Characters>
  <Application>Microsoft Office Word</Application>
  <DocSecurity>0</DocSecurity>
  <Lines>11</Lines>
  <Paragraphs>3</Paragraphs>
  <ScaleCrop>false</ScaleCrop>
  <Company>DG Win&amp;Soft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2022-09-10T11:52:00Z</dcterms:created>
  <dcterms:modified xsi:type="dcterms:W3CDTF">2022-09-10T11:53:00Z</dcterms:modified>
</cp:coreProperties>
</file>