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05" w:rsidRPr="00D025F1" w:rsidRDefault="00467805" w:rsidP="00467805">
      <w:pPr>
        <w:tabs>
          <w:tab w:val="left" w:pos="1134"/>
        </w:tabs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 xml:space="preserve">Вопросы для проведения </w:t>
      </w:r>
      <w:r>
        <w:rPr>
          <w:b/>
          <w:bCs/>
          <w:sz w:val="28"/>
          <w:szCs w:val="28"/>
        </w:rPr>
        <w:t>зачета</w:t>
      </w:r>
    </w:p>
    <w:p w:rsidR="00467805" w:rsidRPr="00547FA2" w:rsidRDefault="00467805" w:rsidP="004678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47FA2">
        <w:rPr>
          <w:sz w:val="28"/>
          <w:szCs w:val="28"/>
        </w:rPr>
        <w:t>Определите понятие «институт президента», «глава государства».</w:t>
      </w:r>
    </w:p>
    <w:p w:rsidR="00467805" w:rsidRPr="00547FA2" w:rsidRDefault="00467805" w:rsidP="004678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47FA2">
        <w:rPr>
          <w:sz w:val="28"/>
          <w:szCs w:val="28"/>
        </w:rPr>
        <w:t>Признаки института президента.</w:t>
      </w:r>
    </w:p>
    <w:p w:rsidR="00467805" w:rsidRPr="00547FA2" w:rsidRDefault="00467805" w:rsidP="004678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47FA2">
        <w:rPr>
          <w:sz w:val="28"/>
          <w:szCs w:val="28"/>
        </w:rPr>
        <w:t xml:space="preserve">Проблемы </w:t>
      </w:r>
      <w:proofErr w:type="gramStart"/>
      <w:r w:rsidRPr="00547FA2">
        <w:rPr>
          <w:sz w:val="28"/>
          <w:szCs w:val="28"/>
        </w:rPr>
        <w:t>применения зарубежного опыта организации института президента</w:t>
      </w:r>
      <w:proofErr w:type="gramEnd"/>
      <w:r w:rsidRPr="00547FA2">
        <w:rPr>
          <w:sz w:val="28"/>
          <w:szCs w:val="28"/>
        </w:rPr>
        <w:t> и реализации принципа разделения властей.</w:t>
      </w:r>
    </w:p>
    <w:p w:rsidR="00467805" w:rsidRPr="00547FA2" w:rsidRDefault="00467805" w:rsidP="004678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47FA2">
        <w:rPr>
          <w:sz w:val="28"/>
          <w:szCs w:val="28"/>
        </w:rPr>
        <w:t>П</w:t>
      </w:r>
      <w:r w:rsidRPr="00547FA2">
        <w:rPr>
          <w:sz w:val="28"/>
          <w:szCs w:val="28"/>
          <w:shd w:val="clear" w:color="auto" w:fill="FFFFFF"/>
        </w:rPr>
        <w:t>онятие и содержание института Президента: основные концепции правового положения</w:t>
      </w:r>
      <w:r w:rsidRPr="00547FA2">
        <w:rPr>
          <w:sz w:val="28"/>
          <w:szCs w:val="28"/>
        </w:rPr>
        <w:t>.</w:t>
      </w:r>
    </w:p>
    <w:p w:rsidR="00467805" w:rsidRPr="00547FA2" w:rsidRDefault="00467805" w:rsidP="004678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47FA2">
        <w:rPr>
          <w:sz w:val="28"/>
          <w:szCs w:val="28"/>
        </w:rPr>
        <w:t>Формы института президентства: индивидуальная, коллегиальная и смешанная.</w:t>
      </w:r>
    </w:p>
    <w:p w:rsidR="00467805" w:rsidRPr="00547FA2" w:rsidRDefault="00467805" w:rsidP="004678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47FA2">
        <w:rPr>
          <w:sz w:val="28"/>
          <w:szCs w:val="28"/>
        </w:rPr>
        <w:t>Теоретические</w:t>
      </w:r>
      <w:r w:rsidRPr="00547FA2">
        <w:rPr>
          <w:rStyle w:val="apple-converted-space"/>
          <w:sz w:val="28"/>
          <w:szCs w:val="28"/>
        </w:rPr>
        <w:t> </w:t>
      </w:r>
      <w:r w:rsidRPr="00547FA2">
        <w:rPr>
          <w:rStyle w:val="hl"/>
          <w:sz w:val="28"/>
          <w:szCs w:val="28"/>
        </w:rPr>
        <w:t>проблемы</w:t>
      </w:r>
      <w:r w:rsidRPr="00547FA2">
        <w:rPr>
          <w:sz w:val="28"/>
          <w:szCs w:val="28"/>
        </w:rPr>
        <w:t>, связанные со статусом органов, не входящих в систему разделения властей.</w:t>
      </w:r>
    </w:p>
    <w:p w:rsidR="00467805" w:rsidRPr="00547FA2" w:rsidRDefault="00467805" w:rsidP="004678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47FA2">
        <w:rPr>
          <w:sz w:val="28"/>
          <w:szCs w:val="28"/>
        </w:rPr>
        <w:t>Конституционно-правовой статус</w:t>
      </w:r>
      <w:r w:rsidRPr="00547FA2">
        <w:rPr>
          <w:rStyle w:val="apple-converted-space"/>
          <w:sz w:val="28"/>
          <w:szCs w:val="28"/>
        </w:rPr>
        <w:t> </w:t>
      </w:r>
      <w:r w:rsidRPr="00547FA2">
        <w:rPr>
          <w:rStyle w:val="hl"/>
          <w:sz w:val="28"/>
          <w:szCs w:val="28"/>
        </w:rPr>
        <w:t>Президента</w:t>
      </w:r>
      <w:r w:rsidRPr="00547FA2">
        <w:rPr>
          <w:rStyle w:val="apple-converted-space"/>
          <w:sz w:val="28"/>
          <w:szCs w:val="28"/>
        </w:rPr>
        <w:t> </w:t>
      </w:r>
      <w:r w:rsidRPr="00547FA2">
        <w:rPr>
          <w:sz w:val="28"/>
          <w:szCs w:val="28"/>
        </w:rPr>
        <w:t>Российской Федерации в контексте принципа разделения властей.</w:t>
      </w:r>
    </w:p>
    <w:p w:rsidR="00467805" w:rsidRPr="00547FA2" w:rsidRDefault="00467805" w:rsidP="004678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47FA2">
        <w:rPr>
          <w:sz w:val="28"/>
          <w:szCs w:val="28"/>
        </w:rPr>
        <w:t>Конституционные пределы властных полномочий Президента Российской Федерации.</w:t>
      </w:r>
    </w:p>
    <w:p w:rsidR="00467805" w:rsidRPr="00547FA2" w:rsidRDefault="00467805" w:rsidP="004678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47FA2">
        <w:rPr>
          <w:sz w:val="28"/>
          <w:szCs w:val="28"/>
        </w:rPr>
        <w:t>Конституционные пределы властных полномочий Президента: зарубежный опыт.</w:t>
      </w:r>
    </w:p>
    <w:p w:rsidR="00467805" w:rsidRPr="00547FA2" w:rsidRDefault="00467805" w:rsidP="004678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47FA2">
        <w:rPr>
          <w:sz w:val="28"/>
          <w:szCs w:val="28"/>
        </w:rPr>
        <w:t>Конституционная роль главы государства по обеспечению согласованного функционирования и взаимодействия органов государственной власти:</w:t>
      </w:r>
      <w:r>
        <w:rPr>
          <w:sz w:val="28"/>
          <w:szCs w:val="28"/>
        </w:rPr>
        <w:t xml:space="preserve"> зарубежный опыт.</w:t>
      </w:r>
    </w:p>
    <w:p w:rsidR="00467805" w:rsidRPr="00547FA2" w:rsidRDefault="00467805" w:rsidP="004678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47FA2">
        <w:rPr>
          <w:sz w:val="28"/>
          <w:szCs w:val="28"/>
        </w:rPr>
        <w:t>Президент Российской Федерации - гарант Конституции Российской Федерации, прав и свобод человека и гражданина</w:t>
      </w:r>
    </w:p>
    <w:p w:rsidR="00467805" w:rsidRPr="00547FA2" w:rsidRDefault="00467805" w:rsidP="004678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47FA2">
        <w:rPr>
          <w:sz w:val="28"/>
          <w:szCs w:val="28"/>
        </w:rPr>
        <w:t>Президент Российской Федерации - гарант суверенитета Российской Федерации</w:t>
      </w:r>
    </w:p>
    <w:p w:rsidR="00467805" w:rsidRPr="00547FA2" w:rsidRDefault="00467805" w:rsidP="004678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47FA2">
        <w:rPr>
          <w:sz w:val="28"/>
          <w:szCs w:val="28"/>
        </w:rPr>
        <w:t xml:space="preserve">Функции </w:t>
      </w:r>
      <w:r w:rsidRPr="00547FA2">
        <w:rPr>
          <w:sz w:val="28"/>
          <w:szCs w:val="28"/>
          <w:shd w:val="clear" w:color="auto" w:fill="F8F8F8"/>
        </w:rPr>
        <w:t>специального конституционного совещательного органа – Совета Безопасности</w:t>
      </w:r>
      <w:r w:rsidRPr="00547FA2">
        <w:rPr>
          <w:sz w:val="28"/>
          <w:szCs w:val="28"/>
        </w:rPr>
        <w:t>.</w:t>
      </w:r>
    </w:p>
    <w:p w:rsidR="00467805" w:rsidRPr="00547FA2" w:rsidRDefault="00467805" w:rsidP="004678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47FA2">
        <w:rPr>
          <w:sz w:val="28"/>
          <w:szCs w:val="28"/>
        </w:rPr>
        <w:t xml:space="preserve">Конституционно-правовой статус </w:t>
      </w:r>
      <w:r w:rsidRPr="00547FA2">
        <w:rPr>
          <w:sz w:val="28"/>
          <w:szCs w:val="28"/>
          <w:shd w:val="clear" w:color="auto" w:fill="F8F8F8"/>
        </w:rPr>
        <w:t xml:space="preserve">Государственного совета </w:t>
      </w:r>
      <w:r w:rsidRPr="00547FA2">
        <w:rPr>
          <w:sz w:val="28"/>
          <w:szCs w:val="28"/>
        </w:rPr>
        <w:t>Российской Федерации.</w:t>
      </w:r>
    </w:p>
    <w:p w:rsidR="00467805" w:rsidRPr="00547FA2" w:rsidRDefault="00467805" w:rsidP="004678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47FA2">
        <w:rPr>
          <w:sz w:val="28"/>
          <w:szCs w:val="28"/>
        </w:rPr>
        <w:t>Конституционно-правовой с</w:t>
      </w:r>
      <w:r>
        <w:rPr>
          <w:sz w:val="28"/>
          <w:szCs w:val="28"/>
        </w:rPr>
        <w:t xml:space="preserve">татус администрации президента </w:t>
      </w:r>
      <w:r w:rsidRPr="00547FA2">
        <w:rPr>
          <w:sz w:val="28"/>
          <w:szCs w:val="28"/>
        </w:rPr>
        <w:t>Российской Федерации.</w:t>
      </w:r>
    </w:p>
    <w:p w:rsidR="00467805" w:rsidRPr="00547FA2" w:rsidRDefault="00467805" w:rsidP="004678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47FA2">
        <w:rPr>
          <w:sz w:val="28"/>
          <w:szCs w:val="28"/>
        </w:rPr>
        <w:t xml:space="preserve">Президент Российской Федерации – глава государства: понятие, конституционно-правовой статус. </w:t>
      </w:r>
    </w:p>
    <w:p w:rsidR="00467805" w:rsidRPr="00547FA2" w:rsidRDefault="00467805" w:rsidP="004678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47FA2">
        <w:rPr>
          <w:sz w:val="28"/>
          <w:szCs w:val="28"/>
        </w:rPr>
        <w:t>Ответственность Президента Российской Федерации. Порядок отрешения Президента Российской Федерации от должности</w:t>
      </w:r>
    </w:p>
    <w:p w:rsidR="00467805" w:rsidRPr="00547FA2" w:rsidRDefault="00467805" w:rsidP="004678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47FA2">
        <w:rPr>
          <w:sz w:val="28"/>
          <w:szCs w:val="28"/>
        </w:rPr>
        <w:t>Компетенция Президента Российской Федерации. Акты Президента.</w:t>
      </w:r>
    </w:p>
    <w:p w:rsidR="00467805" w:rsidRPr="00547FA2" w:rsidRDefault="00467805" w:rsidP="00467805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 w:rsidRPr="00547FA2">
        <w:rPr>
          <w:color w:val="000000"/>
          <w:sz w:val="28"/>
          <w:szCs w:val="28"/>
        </w:rPr>
        <w:t>Президент РФ и Федеральное Собрание</w:t>
      </w:r>
    </w:p>
    <w:p w:rsidR="00467805" w:rsidRPr="00547FA2" w:rsidRDefault="00467805" w:rsidP="00467805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 w:rsidRPr="00547FA2">
        <w:rPr>
          <w:color w:val="000000"/>
          <w:sz w:val="28"/>
          <w:szCs w:val="28"/>
        </w:rPr>
        <w:t>Выборы Президента РФ</w:t>
      </w:r>
    </w:p>
    <w:p w:rsidR="00467805" w:rsidRPr="00547FA2" w:rsidRDefault="00467805" w:rsidP="00467805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 w:rsidRPr="00547FA2">
        <w:rPr>
          <w:color w:val="000000"/>
          <w:sz w:val="28"/>
          <w:szCs w:val="28"/>
        </w:rPr>
        <w:lastRenderedPageBreak/>
        <w:t xml:space="preserve">Основания для отказа в регистрации </w:t>
      </w:r>
      <w:r>
        <w:rPr>
          <w:color w:val="000000"/>
          <w:sz w:val="28"/>
          <w:szCs w:val="28"/>
        </w:rPr>
        <w:t>кандидата на пост Президента РФ</w:t>
      </w:r>
    </w:p>
    <w:p w:rsidR="00467805" w:rsidRPr="00547FA2" w:rsidRDefault="00467805" w:rsidP="00467805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 w:rsidRPr="00547FA2">
        <w:rPr>
          <w:color w:val="000000"/>
          <w:sz w:val="28"/>
          <w:szCs w:val="28"/>
        </w:rPr>
        <w:t>Избирательный фонд кандидата в Президенты РФ</w:t>
      </w:r>
    </w:p>
    <w:p w:rsidR="00467805" w:rsidRPr="00547FA2" w:rsidRDefault="00467805" w:rsidP="00467805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 w:rsidRPr="00547FA2">
        <w:rPr>
          <w:color w:val="000000"/>
          <w:sz w:val="28"/>
          <w:szCs w:val="28"/>
        </w:rPr>
        <w:t>Финансирование выборов Президента РФ.</w:t>
      </w:r>
    </w:p>
    <w:p w:rsidR="00467805" w:rsidRPr="00547FA2" w:rsidRDefault="00467805" w:rsidP="00467805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 w:rsidRPr="00547FA2">
        <w:rPr>
          <w:color w:val="000000"/>
          <w:sz w:val="28"/>
          <w:szCs w:val="28"/>
        </w:rPr>
        <w:t>Предвыборная агитаци</w:t>
      </w:r>
      <w:r>
        <w:rPr>
          <w:color w:val="000000"/>
          <w:sz w:val="28"/>
          <w:szCs w:val="28"/>
        </w:rPr>
        <w:t>я.</w:t>
      </w:r>
    </w:p>
    <w:p w:rsidR="00467805" w:rsidRPr="00547FA2" w:rsidRDefault="00467805" w:rsidP="00467805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 w:rsidRPr="00547FA2">
        <w:rPr>
          <w:color w:val="000000"/>
          <w:sz w:val="28"/>
          <w:szCs w:val="28"/>
        </w:rPr>
        <w:t>Основания отрешения</w:t>
      </w:r>
      <w:r>
        <w:rPr>
          <w:color w:val="000000"/>
          <w:sz w:val="28"/>
          <w:szCs w:val="28"/>
        </w:rPr>
        <w:t xml:space="preserve"> Президента РФ от должности.</w:t>
      </w:r>
    </w:p>
    <w:p w:rsidR="00467805" w:rsidRPr="00547FA2" w:rsidRDefault="00467805" w:rsidP="00467805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 w:rsidRPr="00547FA2">
        <w:rPr>
          <w:color w:val="000000"/>
          <w:sz w:val="28"/>
          <w:szCs w:val="28"/>
        </w:rPr>
        <w:t>Порядок отреш</w:t>
      </w:r>
      <w:r>
        <w:rPr>
          <w:color w:val="000000"/>
          <w:sz w:val="28"/>
          <w:szCs w:val="28"/>
        </w:rPr>
        <w:t>ения Президента РФ от должности</w:t>
      </w:r>
    </w:p>
    <w:p w:rsidR="00467805" w:rsidRPr="00547FA2" w:rsidRDefault="00467805" w:rsidP="00467805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 w:rsidRPr="00547FA2">
        <w:rPr>
          <w:color w:val="000000"/>
          <w:sz w:val="28"/>
          <w:szCs w:val="28"/>
        </w:rPr>
        <w:t xml:space="preserve">Статус </w:t>
      </w:r>
      <w:r>
        <w:rPr>
          <w:color w:val="000000"/>
          <w:sz w:val="28"/>
          <w:szCs w:val="28"/>
        </w:rPr>
        <w:t>администрация Президента РФ</w:t>
      </w:r>
    </w:p>
    <w:p w:rsidR="00467805" w:rsidRDefault="00467805" w:rsidP="00467805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 w:rsidRPr="00547FA2">
        <w:rPr>
          <w:color w:val="000000"/>
          <w:sz w:val="28"/>
          <w:szCs w:val="28"/>
        </w:rPr>
        <w:t>Институт полномочн</w:t>
      </w:r>
      <w:r>
        <w:rPr>
          <w:color w:val="000000"/>
          <w:sz w:val="28"/>
          <w:szCs w:val="28"/>
        </w:rPr>
        <w:t>ых представителей Президента РФ</w:t>
      </w:r>
    </w:p>
    <w:p w:rsidR="00467805" w:rsidRDefault="00467805" w:rsidP="00467805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547FA2">
        <w:rPr>
          <w:sz w:val="28"/>
          <w:szCs w:val="28"/>
        </w:rPr>
        <w:t>Место института главы государства в конституционной системе власти в парламентской и президентской республиках.</w:t>
      </w:r>
      <w:proofErr w:type="gramEnd"/>
    </w:p>
    <w:p w:rsidR="00467805" w:rsidRPr="009B2C6C" w:rsidRDefault="00467805" w:rsidP="00467805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 w:rsidRPr="00547FA2">
        <w:rPr>
          <w:sz w:val="28"/>
          <w:szCs w:val="28"/>
        </w:rPr>
        <w:t xml:space="preserve"> Институт монархии в странах Ближнего и Среднего Востока</w:t>
      </w:r>
      <w:r>
        <w:rPr>
          <w:sz w:val="28"/>
          <w:szCs w:val="28"/>
        </w:rPr>
        <w:t>.</w:t>
      </w:r>
    </w:p>
    <w:p w:rsidR="00467805" w:rsidRPr="009B2C6C" w:rsidRDefault="00467805" w:rsidP="00467805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426"/>
        <w:jc w:val="both"/>
      </w:pPr>
      <w:r>
        <w:rPr>
          <w:sz w:val="28"/>
          <w:szCs w:val="28"/>
        </w:rPr>
        <w:t>Ю</w:t>
      </w:r>
      <w:r w:rsidRPr="009B2C6C">
        <w:rPr>
          <w:sz w:val="28"/>
          <w:szCs w:val="28"/>
        </w:rPr>
        <w:t>ридическая природа ежегодных посланий Прези</w:t>
      </w:r>
      <w:r w:rsidRPr="009B2C6C">
        <w:rPr>
          <w:sz w:val="28"/>
          <w:szCs w:val="28"/>
        </w:rPr>
        <w:softHyphen/>
        <w:t>дента РФ об основных направлениях внутренней и внешней политики государства, с которыми он согласно п. «е» ст. 84 Конституции РФ обращается к Федеральному Собранию РФ</w:t>
      </w:r>
    </w:p>
    <w:p w:rsidR="00467805" w:rsidRDefault="00467805" w:rsidP="00467805">
      <w:pPr>
        <w:pStyle w:val="041E0441043D043E0432043D043E043904420435043A04410442"/>
        <w:numPr>
          <w:ilvl w:val="0"/>
          <w:numId w:val="1"/>
        </w:numPr>
        <w:tabs>
          <w:tab w:val="left" w:pos="993"/>
        </w:tabs>
        <w:spacing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и развитие «института президентской власти» в Российском государстве.</w:t>
      </w:r>
    </w:p>
    <w:p w:rsidR="00467805" w:rsidRDefault="00467805" w:rsidP="00467805">
      <w:pPr>
        <w:pStyle w:val="041E0441043D043E0432043D043E043904420435043A04410442"/>
        <w:numPr>
          <w:ilvl w:val="0"/>
          <w:numId w:val="1"/>
        </w:numPr>
        <w:tabs>
          <w:tab w:val="left" w:pos="993"/>
        </w:tabs>
        <w:spacing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Полномочия Президента РФ в условиях особых правовых режимов.</w:t>
      </w:r>
    </w:p>
    <w:p w:rsidR="00467805" w:rsidRPr="009B2C6C" w:rsidRDefault="00467805" w:rsidP="00467805">
      <w:pPr>
        <w:pStyle w:val="a3"/>
        <w:numPr>
          <w:ilvl w:val="0"/>
          <w:numId w:val="1"/>
        </w:numPr>
        <w:tabs>
          <w:tab w:val="left" w:pos="993"/>
          <w:tab w:val="left" w:pos="111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9B2C6C">
        <w:rPr>
          <w:color w:val="000000"/>
          <w:sz w:val="28"/>
          <w:szCs w:val="28"/>
          <w:shd w:val="clear" w:color="auto" w:fill="FFFFFF"/>
        </w:rPr>
        <w:t>Институт президента как фактор политической устойчивости в европейском обществе</w:t>
      </w:r>
      <w:r w:rsidRPr="009B2C6C">
        <w:rPr>
          <w:color w:val="000000"/>
          <w:sz w:val="28"/>
          <w:szCs w:val="28"/>
        </w:rPr>
        <w:t>.</w:t>
      </w:r>
    </w:p>
    <w:p w:rsidR="00467805" w:rsidRPr="009B2C6C" w:rsidRDefault="00467805" w:rsidP="00467805">
      <w:pPr>
        <w:pStyle w:val="a3"/>
        <w:numPr>
          <w:ilvl w:val="0"/>
          <w:numId w:val="1"/>
        </w:numPr>
        <w:tabs>
          <w:tab w:val="left" w:pos="993"/>
          <w:tab w:val="left" w:pos="111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B2C6C">
        <w:rPr>
          <w:color w:val="000000"/>
          <w:sz w:val="28"/>
          <w:szCs w:val="28"/>
          <w:shd w:val="clear" w:color="auto" w:fill="FFFFFF"/>
        </w:rPr>
        <w:t>Институт президента как фактор политической устойчивости в американском обществе</w:t>
      </w:r>
      <w:r w:rsidRPr="009B2C6C">
        <w:rPr>
          <w:sz w:val="28"/>
          <w:szCs w:val="28"/>
        </w:rPr>
        <w:t>.</w:t>
      </w:r>
    </w:p>
    <w:p w:rsidR="00467805" w:rsidRPr="009B2C6C" w:rsidRDefault="00467805" w:rsidP="00467805">
      <w:pPr>
        <w:pStyle w:val="a3"/>
        <w:numPr>
          <w:ilvl w:val="0"/>
          <w:numId w:val="1"/>
        </w:numPr>
        <w:tabs>
          <w:tab w:val="left" w:pos="993"/>
          <w:tab w:val="left" w:pos="111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B2C6C">
        <w:rPr>
          <w:sz w:val="28"/>
          <w:szCs w:val="28"/>
        </w:rPr>
        <w:t>Предпосылки становления Института Президента в России.</w:t>
      </w:r>
    </w:p>
    <w:p w:rsidR="00467805" w:rsidRPr="009B2C6C" w:rsidRDefault="00467805" w:rsidP="00467805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B2C6C">
        <w:rPr>
          <w:sz w:val="28"/>
          <w:szCs w:val="28"/>
        </w:rPr>
        <w:t>сторические вехи становления идеи Института Президента.</w:t>
      </w:r>
    </w:p>
    <w:p w:rsidR="00467805" w:rsidRPr="009B2C6C" w:rsidRDefault="00467805" w:rsidP="00467805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B2C6C">
        <w:rPr>
          <w:sz w:val="28"/>
          <w:szCs w:val="28"/>
        </w:rPr>
        <w:t>Предпосылки становления Института Президента.</w:t>
      </w:r>
    </w:p>
    <w:p w:rsidR="00467805" w:rsidRPr="009B2C6C" w:rsidRDefault="00467805" w:rsidP="00467805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B2C6C">
        <w:rPr>
          <w:sz w:val="28"/>
          <w:szCs w:val="28"/>
        </w:rPr>
        <w:t>Особенности Института Президента в Российской Федерации и стран Европы.</w:t>
      </w:r>
    </w:p>
    <w:p w:rsidR="00467805" w:rsidRPr="00D6059D" w:rsidRDefault="00467805" w:rsidP="00467805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426"/>
        <w:jc w:val="both"/>
      </w:pPr>
      <w:r w:rsidRPr="009B2C6C">
        <w:rPr>
          <w:sz w:val="28"/>
          <w:szCs w:val="28"/>
        </w:rPr>
        <w:t>Конституционная роль главы государства по обеспечению согласованного функционирования и взаимодействия органов государственной власти</w:t>
      </w:r>
      <w:r>
        <w:rPr>
          <w:sz w:val="28"/>
          <w:szCs w:val="28"/>
        </w:rPr>
        <w:t>.</w:t>
      </w:r>
    </w:p>
    <w:p w:rsidR="00000000" w:rsidRDefault="0046780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drashov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009C"/>
    <w:multiLevelType w:val="hybridMultilevel"/>
    <w:tmpl w:val="88A8F41C"/>
    <w:lvl w:ilvl="0" w:tplc="9C48DE56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805"/>
    <w:rsid w:val="0046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80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467805"/>
    <w:pPr>
      <w:widowControl w:val="0"/>
      <w:autoSpaceDE w:val="0"/>
      <w:autoSpaceDN w:val="0"/>
      <w:adjustRightInd w:val="0"/>
      <w:spacing w:after="0" w:line="288" w:lineRule="auto"/>
      <w:ind w:firstLine="340"/>
      <w:jc w:val="both"/>
    </w:pPr>
    <w:rPr>
      <w:rFonts w:ascii="KudrashovC" w:eastAsia="Times New Roman" w:hAnsi="KudrashovC" w:cs="KudrashovC"/>
      <w:color w:val="000000"/>
      <w:sz w:val="20"/>
      <w:szCs w:val="20"/>
    </w:rPr>
  </w:style>
  <w:style w:type="character" w:customStyle="1" w:styleId="apple-converted-space">
    <w:name w:val="apple-converted-space"/>
    <w:rsid w:val="00467805"/>
  </w:style>
  <w:style w:type="character" w:customStyle="1" w:styleId="hl">
    <w:name w:val="hl"/>
    <w:basedOn w:val="a0"/>
    <w:rsid w:val="00467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2</cp:revision>
  <dcterms:created xsi:type="dcterms:W3CDTF">2022-09-09T08:17:00Z</dcterms:created>
  <dcterms:modified xsi:type="dcterms:W3CDTF">2022-09-09T08:17:00Z</dcterms:modified>
</cp:coreProperties>
</file>