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D6" w:rsidRPr="00330ED6" w:rsidRDefault="00330ED6" w:rsidP="00330ED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D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30ED6" w:rsidRPr="00330ED6" w:rsidRDefault="00330ED6" w:rsidP="00330ED6">
      <w:pPr>
        <w:numPr>
          <w:ilvl w:val="0"/>
          <w:numId w:val="1"/>
        </w:numPr>
        <w:spacing w:after="0" w:line="240" w:lineRule="auto"/>
        <w:rPr>
          <w:rStyle w:val="a3"/>
        </w:rPr>
      </w:pPr>
      <w:proofErr w:type="spellStart"/>
      <w:r w:rsidRPr="00330ED6">
        <w:rPr>
          <w:rStyle w:val="a3"/>
          <w:sz w:val="28"/>
          <w:szCs w:val="28"/>
        </w:rPr>
        <w:t>Белик</w:t>
      </w:r>
      <w:proofErr w:type="spellEnd"/>
      <w:r w:rsidRPr="00330ED6">
        <w:rPr>
          <w:rStyle w:val="a3"/>
          <w:sz w:val="28"/>
          <w:szCs w:val="28"/>
        </w:rPr>
        <w:t xml:space="preserve"> В. Н.  Конституционные права личности и их защита</w:t>
      </w:r>
      <w:proofErr w:type="gramStart"/>
      <w:r w:rsidRPr="00330ED6">
        <w:rPr>
          <w:rStyle w:val="a3"/>
          <w:sz w:val="28"/>
          <w:szCs w:val="28"/>
        </w:rPr>
        <w:t> :</w:t>
      </w:r>
      <w:proofErr w:type="gramEnd"/>
      <w:r w:rsidRPr="00330ED6">
        <w:rPr>
          <w:rStyle w:val="a3"/>
          <w:sz w:val="28"/>
          <w:szCs w:val="28"/>
        </w:rPr>
        <w:t xml:space="preserve"> учебное пособие для вузов / В. Н. </w:t>
      </w:r>
      <w:proofErr w:type="spellStart"/>
      <w:r w:rsidRPr="00330ED6">
        <w:rPr>
          <w:rStyle w:val="a3"/>
          <w:sz w:val="28"/>
          <w:szCs w:val="28"/>
        </w:rPr>
        <w:t>Белик</w:t>
      </w:r>
      <w:proofErr w:type="spellEnd"/>
      <w:r w:rsidRPr="00330ED6">
        <w:rPr>
          <w:rStyle w:val="a3"/>
          <w:sz w:val="28"/>
          <w:szCs w:val="28"/>
        </w:rPr>
        <w:t xml:space="preserve">. — 3-е изд., </w:t>
      </w:r>
      <w:proofErr w:type="spellStart"/>
      <w:r w:rsidRPr="00330ED6">
        <w:rPr>
          <w:rStyle w:val="a3"/>
          <w:sz w:val="28"/>
          <w:szCs w:val="28"/>
        </w:rPr>
        <w:t>перераб</w:t>
      </w:r>
      <w:proofErr w:type="spellEnd"/>
      <w:r w:rsidRPr="00330ED6">
        <w:rPr>
          <w:rStyle w:val="a3"/>
          <w:sz w:val="28"/>
          <w:szCs w:val="28"/>
        </w:rPr>
        <w:t xml:space="preserve">. и доп. — Москва : Издательство </w:t>
      </w:r>
      <w:proofErr w:type="spellStart"/>
      <w:r w:rsidRPr="00330ED6">
        <w:rPr>
          <w:rStyle w:val="a3"/>
          <w:sz w:val="28"/>
          <w:szCs w:val="28"/>
        </w:rPr>
        <w:t>Юрайт</w:t>
      </w:r>
      <w:proofErr w:type="spellEnd"/>
      <w:r w:rsidRPr="00330ED6">
        <w:rPr>
          <w:rStyle w:val="a3"/>
          <w:sz w:val="28"/>
          <w:szCs w:val="28"/>
        </w:rPr>
        <w:t xml:space="preserve">, 2021. — 158 с.  URL: </w:t>
      </w:r>
      <w:hyperlink r:id="rId5" w:history="1">
        <w:r w:rsidRPr="00330ED6">
          <w:rPr>
            <w:rStyle w:val="a3"/>
            <w:sz w:val="28"/>
            <w:szCs w:val="28"/>
          </w:rPr>
          <w:t>https://urait.ru/bcode/468889</w:t>
        </w:r>
      </w:hyperlink>
      <w:r w:rsidRPr="00330ED6">
        <w:rPr>
          <w:rStyle w:val="a3"/>
          <w:sz w:val="28"/>
          <w:szCs w:val="28"/>
        </w:rPr>
        <w:t xml:space="preserve"> </w:t>
      </w:r>
    </w:p>
    <w:p w:rsidR="00330ED6" w:rsidRPr="00330ED6" w:rsidRDefault="00330ED6" w:rsidP="00330ED6">
      <w:pPr>
        <w:pStyle w:val="a4"/>
        <w:numPr>
          <w:ilvl w:val="0"/>
          <w:numId w:val="1"/>
        </w:numPr>
        <w:suppressAutoHyphens/>
        <w:spacing w:line="1" w:lineRule="atLeast"/>
        <w:ind w:right="62"/>
        <w:jc w:val="both"/>
        <w:textAlignment w:val="top"/>
        <w:outlineLvl w:val="0"/>
      </w:pPr>
      <w:r w:rsidRPr="00330ED6">
        <w:t>Белякова А.В. Механизмы судебной и внесудебной защиты права на судопроизводство в разумный срок: Монография / Белякова А.В. Москва</w:t>
      </w:r>
      <w:proofErr w:type="gramStart"/>
      <w:r w:rsidRPr="00330ED6">
        <w:t xml:space="preserve"> :</w:t>
      </w:r>
      <w:proofErr w:type="gramEnd"/>
      <w:r w:rsidRPr="00330ED6">
        <w:t xml:space="preserve"> </w:t>
      </w:r>
      <w:proofErr w:type="spellStart"/>
      <w:r w:rsidRPr="00330ED6">
        <w:t>Юстицинформ</w:t>
      </w:r>
      <w:proofErr w:type="spellEnd"/>
      <w:r w:rsidRPr="00330ED6">
        <w:t xml:space="preserve">, 2016. 168 с. </w:t>
      </w:r>
      <w:r w:rsidRPr="00330ED6">
        <w:rPr>
          <w:lang w:val="en-US"/>
        </w:rPr>
        <w:t>URL</w:t>
      </w:r>
      <w:r w:rsidRPr="00330ED6">
        <w:t xml:space="preserve">: </w:t>
      </w:r>
      <w:hyperlink r:id="rId6" w:history="1">
        <w:r w:rsidRPr="00330ED6">
          <w:rPr>
            <w:rStyle w:val="a3"/>
          </w:rPr>
          <w:t>https://znanium.com/catalog/product/558676</w:t>
        </w:r>
      </w:hyperlink>
      <w:r w:rsidRPr="00330ED6">
        <w:t xml:space="preserve"> </w:t>
      </w:r>
    </w:p>
    <w:p w:rsidR="00330ED6" w:rsidRPr="00330ED6" w:rsidRDefault="00330ED6" w:rsidP="00330ED6">
      <w:pPr>
        <w:pStyle w:val="a4"/>
        <w:numPr>
          <w:ilvl w:val="0"/>
          <w:numId w:val="1"/>
        </w:numPr>
        <w:suppressAutoHyphens/>
        <w:spacing w:line="1" w:lineRule="atLeast"/>
        <w:ind w:right="62"/>
        <w:jc w:val="both"/>
        <w:textAlignment w:val="top"/>
        <w:outlineLvl w:val="0"/>
      </w:pPr>
      <w:r w:rsidRPr="00330ED6">
        <w:t>Белякова А.В. Проблемы защиты права на судопроизводство в разумный срок в гражданском и арбитражном процессах в Российской Федерации</w:t>
      </w:r>
      <w:proofErr w:type="gramStart"/>
      <w:r w:rsidRPr="00330ED6">
        <w:t xml:space="preserve"> :</w:t>
      </w:r>
      <w:proofErr w:type="gramEnd"/>
      <w:r w:rsidRPr="00330ED6">
        <w:t xml:space="preserve"> монография / А. В. Белякова ; отв. ред. С. С. </w:t>
      </w:r>
      <w:proofErr w:type="spellStart"/>
      <w:r w:rsidRPr="00330ED6">
        <w:t>Завриев</w:t>
      </w:r>
      <w:proofErr w:type="spellEnd"/>
      <w:r w:rsidRPr="00330ED6">
        <w:t>. Москва</w:t>
      </w:r>
      <w:proofErr w:type="gramStart"/>
      <w:r w:rsidRPr="00330ED6">
        <w:t xml:space="preserve"> :</w:t>
      </w:r>
      <w:proofErr w:type="gramEnd"/>
      <w:r w:rsidRPr="00330ED6">
        <w:t xml:space="preserve"> </w:t>
      </w:r>
      <w:proofErr w:type="spellStart"/>
      <w:r w:rsidRPr="00330ED6">
        <w:t>Юстицинформ</w:t>
      </w:r>
      <w:proofErr w:type="spellEnd"/>
      <w:r w:rsidRPr="00330ED6">
        <w:t xml:space="preserve">, 2020. 172 с. </w:t>
      </w:r>
      <w:r w:rsidRPr="00330ED6">
        <w:rPr>
          <w:lang w:val="en-US"/>
        </w:rPr>
        <w:t>URL</w:t>
      </w:r>
      <w:r w:rsidRPr="00330ED6">
        <w:t xml:space="preserve">: </w:t>
      </w:r>
      <w:hyperlink r:id="rId7" w:history="1">
        <w:r w:rsidRPr="00330ED6">
          <w:rPr>
            <w:rStyle w:val="a3"/>
          </w:rPr>
          <w:t>https://znanium.com/catalog/product/1226630</w:t>
        </w:r>
      </w:hyperlink>
    </w:p>
    <w:p w:rsidR="00330ED6" w:rsidRPr="00330ED6" w:rsidRDefault="00330ED6" w:rsidP="00330ED6">
      <w:pPr>
        <w:pStyle w:val="a4"/>
        <w:numPr>
          <w:ilvl w:val="0"/>
          <w:numId w:val="1"/>
        </w:numPr>
        <w:suppressAutoHyphens/>
        <w:spacing w:line="1" w:lineRule="atLeast"/>
        <w:ind w:right="62"/>
        <w:jc w:val="both"/>
        <w:textAlignment w:val="top"/>
        <w:outlineLvl w:val="0"/>
      </w:pPr>
      <w:r w:rsidRPr="00330ED6">
        <w:t>Бондарь Н.С. Правосудие: ориентация на Конституцию</w:t>
      </w:r>
      <w:proofErr w:type="gramStart"/>
      <w:r w:rsidRPr="00330ED6">
        <w:t xml:space="preserve"> :</w:t>
      </w:r>
      <w:proofErr w:type="gramEnd"/>
      <w:r w:rsidRPr="00330ED6">
        <w:t xml:space="preserve"> монография / Н. С. Бондарь, А. А. </w:t>
      </w:r>
      <w:proofErr w:type="spellStart"/>
      <w:r w:rsidRPr="00330ED6">
        <w:t>Джагарян</w:t>
      </w:r>
      <w:proofErr w:type="spellEnd"/>
      <w:r w:rsidRPr="00330ED6">
        <w:t>. Москва</w:t>
      </w:r>
      <w:proofErr w:type="gramStart"/>
      <w:r w:rsidRPr="00330ED6">
        <w:t xml:space="preserve"> :</w:t>
      </w:r>
      <w:proofErr w:type="gramEnd"/>
      <w:r w:rsidRPr="00330ED6">
        <w:t xml:space="preserve"> Норма</w:t>
      </w:r>
      <w:proofErr w:type="gramStart"/>
      <w:r w:rsidRPr="00330ED6">
        <w:t xml:space="preserve"> :</w:t>
      </w:r>
      <w:proofErr w:type="gramEnd"/>
      <w:r w:rsidRPr="00330ED6">
        <w:t xml:space="preserve"> ИНФРА-М, 2018. 224 с. </w:t>
      </w:r>
      <w:r w:rsidRPr="00330ED6">
        <w:rPr>
          <w:lang w:val="en-US"/>
        </w:rPr>
        <w:t>URL</w:t>
      </w:r>
      <w:r w:rsidRPr="00330ED6">
        <w:t xml:space="preserve">: </w:t>
      </w:r>
      <w:hyperlink r:id="rId8" w:history="1">
        <w:r w:rsidRPr="00330ED6">
          <w:rPr>
            <w:rStyle w:val="a3"/>
          </w:rPr>
          <w:t>https://znanium.com/catalog/product/929107</w:t>
        </w:r>
      </w:hyperlink>
    </w:p>
    <w:p w:rsidR="00330ED6" w:rsidRPr="00330ED6" w:rsidRDefault="00330ED6" w:rsidP="00330ED6">
      <w:pPr>
        <w:pStyle w:val="a4"/>
        <w:numPr>
          <w:ilvl w:val="0"/>
          <w:numId w:val="1"/>
        </w:numPr>
        <w:suppressAutoHyphens/>
        <w:spacing w:line="1" w:lineRule="atLeast"/>
        <w:ind w:right="62"/>
        <w:jc w:val="both"/>
        <w:textAlignment w:val="top"/>
        <w:outlineLvl w:val="0"/>
      </w:pPr>
      <w:r w:rsidRPr="00330ED6">
        <w:t xml:space="preserve">Бондарь Н.С. Судебный конституционализм: доктрина и практика: Монография / Бондарь Н. С. 2-е изд., </w:t>
      </w:r>
      <w:proofErr w:type="spellStart"/>
      <w:r w:rsidRPr="00330ED6">
        <w:t>перераб</w:t>
      </w:r>
      <w:proofErr w:type="spellEnd"/>
      <w:r w:rsidRPr="00330ED6">
        <w:t>. М.: Юр</w:t>
      </w:r>
      <w:proofErr w:type="gramStart"/>
      <w:r w:rsidRPr="00330ED6">
        <w:t>.Н</w:t>
      </w:r>
      <w:proofErr w:type="gramEnd"/>
      <w:r w:rsidRPr="00330ED6">
        <w:t xml:space="preserve">орма, НИЦ ИНФРА-М, 2018. 528 с. </w:t>
      </w:r>
      <w:r w:rsidRPr="00330ED6">
        <w:rPr>
          <w:lang w:val="en-US"/>
        </w:rPr>
        <w:t>URL</w:t>
      </w:r>
      <w:r w:rsidRPr="00330ED6">
        <w:t xml:space="preserve">: </w:t>
      </w:r>
      <w:hyperlink r:id="rId9" w:history="1">
        <w:r w:rsidRPr="00330ED6">
          <w:rPr>
            <w:rStyle w:val="a3"/>
          </w:rPr>
          <w:t>https://znanium.com/catalog/product/929678</w:t>
        </w:r>
      </w:hyperlink>
    </w:p>
    <w:p w:rsidR="00330ED6" w:rsidRPr="00330ED6" w:rsidRDefault="00330ED6" w:rsidP="00330ED6">
      <w:pPr>
        <w:numPr>
          <w:ilvl w:val="0"/>
          <w:numId w:val="1"/>
        </w:numPr>
        <w:spacing w:after="0" w:line="240" w:lineRule="auto"/>
        <w:jc w:val="both"/>
        <w:rPr>
          <w:rStyle w:val="a3"/>
          <w:sz w:val="28"/>
          <w:szCs w:val="28"/>
        </w:rPr>
      </w:pP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 xml:space="preserve"> С.А. Жалоба в Европейский Суд по правам человека: новый формуляр и образец заполнения / С. А. </w:t>
      </w: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Норма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ИНФРА-М, 2020. 64 с. </w:t>
      </w:r>
      <w:r w:rsidRPr="00330ED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30E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30ED6">
          <w:rPr>
            <w:rStyle w:val="a3"/>
            <w:sz w:val="28"/>
            <w:szCs w:val="28"/>
          </w:rPr>
          <w:t>https://znanium.com/catalog/product/1087989</w:t>
        </w:r>
      </w:hyperlink>
    </w:p>
    <w:p w:rsidR="00330ED6" w:rsidRPr="00330ED6" w:rsidRDefault="00330ED6" w:rsidP="00330E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0ED6">
        <w:rPr>
          <w:rFonts w:ascii="Times New Roman" w:hAnsi="Times New Roman" w:cs="Times New Roman"/>
          <w:sz w:val="28"/>
          <w:szCs w:val="28"/>
        </w:rPr>
        <w:t>Приходько Т. В.  Защита прав в Конституционном Суде Российской Федерации и Европейском Суде по правам человека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учебное пособие для вузов / Т. В. Приходько. — Москва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30ED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 xml:space="preserve">, 2021.  177 с. URL: </w:t>
      </w:r>
      <w:hyperlink r:id="rId11" w:history="1">
        <w:r w:rsidRPr="00330ED6">
          <w:rPr>
            <w:rStyle w:val="a3"/>
            <w:sz w:val="28"/>
            <w:szCs w:val="28"/>
          </w:rPr>
          <w:t>https://urait.ru/bcode/467375</w:t>
        </w:r>
      </w:hyperlink>
      <w:r w:rsidRPr="00330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ED6" w:rsidRPr="00330ED6" w:rsidRDefault="00330ED6" w:rsidP="00330ED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D6">
        <w:rPr>
          <w:rFonts w:ascii="Times New Roman" w:hAnsi="Times New Roman" w:cs="Times New Roman"/>
          <w:b/>
          <w:sz w:val="28"/>
          <w:szCs w:val="28"/>
        </w:rPr>
        <w:t>10.2. Дополнительная литература</w:t>
      </w:r>
    </w:p>
    <w:p w:rsidR="00330ED6" w:rsidRPr="00330ED6" w:rsidRDefault="00330ED6" w:rsidP="00330ED6">
      <w:pPr>
        <w:pStyle w:val="a4"/>
        <w:numPr>
          <w:ilvl w:val="0"/>
          <w:numId w:val="2"/>
        </w:numPr>
        <w:suppressAutoHyphens/>
        <w:spacing w:line="1" w:lineRule="atLeast"/>
        <w:ind w:right="62"/>
        <w:jc w:val="both"/>
        <w:textAlignment w:val="top"/>
        <w:outlineLvl w:val="0"/>
        <w:rPr>
          <w:szCs w:val="28"/>
        </w:rPr>
      </w:pPr>
      <w:proofErr w:type="spellStart"/>
      <w:r w:rsidRPr="00330ED6">
        <w:rPr>
          <w:szCs w:val="28"/>
        </w:rPr>
        <w:t>Авакьян</w:t>
      </w:r>
      <w:proofErr w:type="spellEnd"/>
      <w:r w:rsidRPr="00330ED6">
        <w:rPr>
          <w:szCs w:val="28"/>
        </w:rPr>
        <w:t xml:space="preserve"> С.А. Конституционное право России. Учебный курс: Том 2 / </w:t>
      </w:r>
      <w:proofErr w:type="spellStart"/>
      <w:r w:rsidRPr="00330ED6">
        <w:rPr>
          <w:szCs w:val="28"/>
        </w:rPr>
        <w:t>Авакьян</w:t>
      </w:r>
      <w:proofErr w:type="spellEnd"/>
      <w:r w:rsidRPr="00330ED6">
        <w:rPr>
          <w:szCs w:val="28"/>
        </w:rPr>
        <w:t xml:space="preserve"> С.А., 6-е изд., </w:t>
      </w:r>
      <w:proofErr w:type="spellStart"/>
      <w:r w:rsidRPr="00330ED6">
        <w:rPr>
          <w:szCs w:val="28"/>
        </w:rPr>
        <w:t>перераб</w:t>
      </w:r>
      <w:proofErr w:type="spellEnd"/>
      <w:r w:rsidRPr="00330ED6">
        <w:rPr>
          <w:szCs w:val="28"/>
        </w:rPr>
        <w:t>. и доп. Москва</w:t>
      </w:r>
      <w:proofErr w:type="gramStart"/>
      <w:r w:rsidRPr="00330ED6">
        <w:rPr>
          <w:szCs w:val="28"/>
        </w:rPr>
        <w:t xml:space="preserve"> :</w:t>
      </w:r>
      <w:proofErr w:type="gramEnd"/>
      <w:r w:rsidRPr="00330ED6">
        <w:rPr>
          <w:szCs w:val="28"/>
        </w:rPr>
        <w:t xml:space="preserve"> Норма</w:t>
      </w:r>
      <w:proofErr w:type="gramStart"/>
      <w:r w:rsidRPr="00330ED6">
        <w:rPr>
          <w:szCs w:val="28"/>
        </w:rPr>
        <w:t xml:space="preserve"> :</w:t>
      </w:r>
      <w:proofErr w:type="gramEnd"/>
      <w:r w:rsidRPr="00330ED6">
        <w:rPr>
          <w:szCs w:val="28"/>
        </w:rPr>
        <w:t xml:space="preserve"> ИНФРА-М, 2020. 928 с. URL:  </w:t>
      </w:r>
      <w:hyperlink r:id="rId12" w:history="1">
        <w:r w:rsidRPr="00330ED6">
          <w:rPr>
            <w:rStyle w:val="a3"/>
            <w:szCs w:val="28"/>
          </w:rPr>
          <w:t>https://znanium.com/catalog/product/1191317</w:t>
        </w:r>
      </w:hyperlink>
    </w:p>
    <w:p w:rsidR="00330ED6" w:rsidRPr="00330ED6" w:rsidRDefault="00330ED6" w:rsidP="00330ED6">
      <w:pPr>
        <w:numPr>
          <w:ilvl w:val="0"/>
          <w:numId w:val="2"/>
        </w:numPr>
        <w:spacing w:after="0" w:line="240" w:lineRule="auto"/>
        <w:jc w:val="both"/>
        <w:rPr>
          <w:rStyle w:val="a3"/>
          <w:sz w:val="28"/>
        </w:rPr>
      </w:pP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 xml:space="preserve"> М.В. Конституционное право Российской Федерации: Учебник / </w:t>
      </w: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М.В.Баглай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Юр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орма, НИЦ ИНФРА-М, 2017. 768 с. URL: </w:t>
      </w:r>
      <w:hyperlink r:id="rId13" w:history="1">
        <w:r w:rsidRPr="00330ED6">
          <w:rPr>
            <w:rStyle w:val="a3"/>
            <w:sz w:val="28"/>
            <w:szCs w:val="28"/>
          </w:rPr>
          <w:t>https://znanium.com/catalog/product/918093</w:t>
        </w:r>
      </w:hyperlink>
    </w:p>
    <w:p w:rsidR="00330ED6" w:rsidRPr="00330ED6" w:rsidRDefault="00330ED6" w:rsidP="00330ED6">
      <w:pPr>
        <w:numPr>
          <w:ilvl w:val="0"/>
          <w:numId w:val="2"/>
        </w:numPr>
        <w:spacing w:after="0" w:line="240" w:lineRule="auto"/>
        <w:jc w:val="both"/>
        <w:rPr>
          <w:rStyle w:val="a3"/>
          <w:sz w:val="28"/>
          <w:szCs w:val="28"/>
        </w:rPr>
      </w:pP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 xml:space="preserve"> Н.В. Общая теория юридической ответственности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монография / Н. В. </w:t>
      </w: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>. и доп. Москва : Норма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ИНФРА-М, 2020. 432 с. URL: </w:t>
      </w:r>
      <w:hyperlink r:id="rId14" w:history="1">
        <w:r w:rsidRPr="00330ED6">
          <w:rPr>
            <w:rStyle w:val="a3"/>
            <w:sz w:val="28"/>
            <w:szCs w:val="28"/>
          </w:rPr>
          <w:t>https://znanium.com/catalog/product/1052953</w:t>
        </w:r>
      </w:hyperlink>
    </w:p>
    <w:p w:rsidR="00330ED6" w:rsidRPr="00330ED6" w:rsidRDefault="00330ED6" w:rsidP="00330ED6">
      <w:pPr>
        <w:numPr>
          <w:ilvl w:val="0"/>
          <w:numId w:val="2"/>
        </w:numPr>
        <w:spacing w:after="0" w:line="240" w:lineRule="auto"/>
        <w:jc w:val="both"/>
        <w:rPr>
          <w:rStyle w:val="a3"/>
          <w:sz w:val="28"/>
          <w:szCs w:val="28"/>
        </w:rPr>
      </w:pP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 xml:space="preserve"> В.Д. Конституционный Суд России: доктрина и практика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монография / В. Д. </w:t>
      </w: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Норма, 2019. 592 с. URL: </w:t>
      </w:r>
      <w:hyperlink r:id="rId15" w:history="1">
        <w:r w:rsidRPr="00330ED6">
          <w:rPr>
            <w:rStyle w:val="a3"/>
            <w:sz w:val="28"/>
            <w:szCs w:val="28"/>
          </w:rPr>
          <w:t>https://znanium.com/catalog/product/1020329</w:t>
        </w:r>
      </w:hyperlink>
    </w:p>
    <w:p w:rsidR="00330ED6" w:rsidRPr="00330ED6" w:rsidRDefault="00330ED6" w:rsidP="00330E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0ED6">
        <w:rPr>
          <w:rFonts w:ascii="Times New Roman" w:hAnsi="Times New Roman" w:cs="Times New Roman"/>
          <w:sz w:val="28"/>
          <w:szCs w:val="28"/>
        </w:rPr>
        <w:lastRenderedPageBreak/>
        <w:t>Комментарий к Конституции Российской Федерации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од ред. проф. В.Д. </w:t>
      </w:r>
      <w:proofErr w:type="spellStart"/>
      <w:r w:rsidRPr="00330ED6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330ED6">
        <w:rPr>
          <w:rFonts w:ascii="Times New Roman" w:hAnsi="Times New Roman" w:cs="Times New Roman"/>
          <w:sz w:val="28"/>
          <w:szCs w:val="28"/>
        </w:rPr>
        <w:t xml:space="preserve"> 3-e изд., пересмотр. Москва</w:t>
      </w:r>
      <w:proofErr w:type="gramStart"/>
      <w:r w:rsidRPr="00330E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ED6">
        <w:rPr>
          <w:rFonts w:ascii="Times New Roman" w:hAnsi="Times New Roman" w:cs="Times New Roman"/>
          <w:sz w:val="28"/>
          <w:szCs w:val="28"/>
        </w:rPr>
        <w:t xml:space="preserve"> Норма: НИЦ ИНФРА-М, 2013. 1040 с. URL: </w:t>
      </w:r>
      <w:hyperlink r:id="rId16" w:history="1">
        <w:r w:rsidRPr="00330ED6">
          <w:rPr>
            <w:rStyle w:val="a3"/>
            <w:sz w:val="28"/>
            <w:szCs w:val="28"/>
          </w:rPr>
          <w:t>https://znanium.com/catalog/product/431466</w:t>
        </w:r>
      </w:hyperlink>
    </w:p>
    <w:p w:rsidR="00000000" w:rsidRPr="00330ED6" w:rsidRDefault="00330ED6">
      <w:pPr>
        <w:rPr>
          <w:rFonts w:ascii="Times New Roman" w:hAnsi="Times New Roman" w:cs="Times New Roman"/>
        </w:rPr>
      </w:pPr>
    </w:p>
    <w:sectPr w:rsidR="00000000" w:rsidRPr="0033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90D"/>
    <w:multiLevelType w:val="hybridMultilevel"/>
    <w:tmpl w:val="2114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1669"/>
    <w:multiLevelType w:val="hybridMultilevel"/>
    <w:tmpl w:val="65E80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0ED6"/>
    <w:rsid w:val="0033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0ED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330ED6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29107" TargetMode="External"/><Relationship Id="rId13" Type="http://schemas.openxmlformats.org/officeDocument/2006/relationships/hyperlink" Target="https://znanium.com/catalog/product/9180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226630" TargetMode="External"/><Relationship Id="rId12" Type="http://schemas.openxmlformats.org/officeDocument/2006/relationships/hyperlink" Target="https://znanium.com/catalog/product/11913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4314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558676" TargetMode="External"/><Relationship Id="rId11" Type="http://schemas.openxmlformats.org/officeDocument/2006/relationships/hyperlink" Target="https://urait.ru/bcode/467375" TargetMode="External"/><Relationship Id="rId5" Type="http://schemas.openxmlformats.org/officeDocument/2006/relationships/hyperlink" Target="https://urait.ru/bcode/468889" TargetMode="External"/><Relationship Id="rId15" Type="http://schemas.openxmlformats.org/officeDocument/2006/relationships/hyperlink" Target="https://znanium.com/catalog/product/1020329" TargetMode="External"/><Relationship Id="rId10" Type="http://schemas.openxmlformats.org/officeDocument/2006/relationships/hyperlink" Target="https://znanium.com/catalog/product/1087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29678" TargetMode="External"/><Relationship Id="rId14" Type="http://schemas.openxmlformats.org/officeDocument/2006/relationships/hyperlink" Target="https://znanium.com/catalog/product/1052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2022-09-10T09:47:00Z</dcterms:created>
  <dcterms:modified xsi:type="dcterms:W3CDTF">2022-09-10T09:47:00Z</dcterms:modified>
</cp:coreProperties>
</file>