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6F" w:rsidRDefault="0054066F" w:rsidP="0054066F">
      <w:pPr>
        <w:pStyle w:val="2"/>
        <w:rPr>
          <w:lang w:eastAsia="ru-RU"/>
        </w:rPr>
      </w:pPr>
      <w:bookmarkStart w:id="0" w:name="_Toc96082364"/>
      <w:r>
        <w:rPr>
          <w:lang w:eastAsia="ru-RU"/>
        </w:rPr>
        <w:t>Цифровые технологии делопроизводства и режим секретности</w:t>
      </w:r>
      <w:bookmarkEnd w:id="0"/>
    </w:p>
    <w:p w:rsidR="0054066F" w:rsidRDefault="0054066F" w:rsidP="0054066F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поведения зачета</w:t>
      </w:r>
    </w:p>
    <w:p w:rsidR="0054066F" w:rsidRPr="00224EC8" w:rsidRDefault="0054066F" w:rsidP="0054066F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 xml:space="preserve">Понятие и основные свойства документированной информации. </w:t>
      </w:r>
    </w:p>
    <w:p w:rsidR="0054066F" w:rsidRPr="00224EC8" w:rsidRDefault="0054066F" w:rsidP="0054066F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Режимы документов (оригиналы, копии).</w:t>
      </w:r>
    </w:p>
    <w:p w:rsidR="0054066F" w:rsidRPr="00224EC8" w:rsidRDefault="0054066F" w:rsidP="0054066F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Понятие и виды бланков документов</w:t>
      </w:r>
    </w:p>
    <w:p w:rsidR="0054066F" w:rsidRPr="00224EC8" w:rsidRDefault="0054066F" w:rsidP="0054066F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Понятие реквизитов документов.</w:t>
      </w:r>
    </w:p>
    <w:p w:rsidR="0054066F" w:rsidRPr="00224EC8" w:rsidRDefault="0054066F" w:rsidP="0054066F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Понятие и признаки электронного документа.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Общая характеристика делопроизводства.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Характеристика подразделений делопроизводства и режима секретности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Сущность и значение делопроизводства и режима секретности.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Структура и организация делопроизводства в правоохранительных и иных органах государственной власти, в других организациях.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Прием, обработка и отправка электронных документов.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Понятие документооборота.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Традиционный документооборот.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Электронный документооборот.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Краткая характеристика стадий документооборота.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Прием и обработка поступающих документов.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Понятие и виды документопотока.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Регистрация и учет входящей корреспонденции.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Стадия исполнения документа.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Сроки исполнения документов.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Отправка корреспонденции.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Текущее хранение документов.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Номенклатура дел подразделения: понятие и порядок ведения.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num" w:pos="709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Требования и порядок обработки обращений граждан. Правовая база работы с обращениями граждан. Контроль за исполнением обращений граждан, передача их на хранение.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Документирование конфиденциальных сведений.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Порядок работы исполнителей с конфиденциальными документами.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Технологическая обработка конфиденциальных документов.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Учет поступивших конфиденциальных документов.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Оформление и учет носителей конфиденциальной информации.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Изготовление конфиденциального документа.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Формирование и оформление конфиденциальных документов.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Понятие и содержание государственной тайны.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Степень секретности: понятие и виды.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Основания и принципы отнесения сведений к государственной тайне.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Сведения, составляющие государственную тайну. Сведения, не подлежащие засекречиванию.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Допуск должностных лиц и граждан к сведениям, составляющим государственную тайну.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lastRenderedPageBreak/>
        <w:t>Основания для отказа в допуске к сведениям, составляющим государственную тайну.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Полномочия органов государственной власти, имеющих полномочия в области защиты государственной тайны.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Документирование сведений, составляющих государственную тайну.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Порядок работы исполнителей со сведениями, составляющими государственную тайну.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Уничтожение документов составляющих государственную тайну, дел и носителей информации.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Гриф секретности.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Основания рассекречивания сведений, составляющих государственную тайну.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Организационно-правовая документация.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Персональная документация.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Договорная документация.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Распорядительная документация.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Учетная документация.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Документация по учету использования рабочего времени и расчетов по оплате труда.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Отчетная и отчетно-справочная документация.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Понятие и критерии</w:t>
      </w:r>
      <w:r>
        <w:rPr>
          <w:sz w:val="28"/>
          <w:szCs w:val="28"/>
        </w:rPr>
        <w:t xml:space="preserve"> </w:t>
      </w:r>
      <w:r w:rsidRPr="00224EC8">
        <w:rPr>
          <w:sz w:val="28"/>
          <w:szCs w:val="28"/>
        </w:rPr>
        <w:t>персональных данных.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Специальные категории персональных данных.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Биометрические персональные данные.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Принципы и условия обработки персональных данных.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Обязанности операторов при сборе персональных данных.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Принципы защиты персональных данных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Хранение персональных данных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Государственный контроль и надзор за обработкой персональных данных.</w:t>
      </w:r>
    </w:p>
    <w:p w:rsidR="0054066F" w:rsidRPr="00224EC8" w:rsidRDefault="0054066F" w:rsidP="0054066F">
      <w:pPr>
        <w:pStyle w:val="a5"/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24EC8">
        <w:rPr>
          <w:sz w:val="28"/>
          <w:szCs w:val="28"/>
        </w:rPr>
        <w:t>Ответственность за нарушение законодательства в области персональных данных.</w:t>
      </w:r>
    </w:p>
    <w:p w:rsidR="00633DD5" w:rsidRPr="0054066F" w:rsidRDefault="0054066F" w:rsidP="0054066F">
      <w:bookmarkStart w:id="1" w:name="_GoBack"/>
      <w:bookmarkEnd w:id="1"/>
    </w:p>
    <w:sectPr w:rsidR="00633DD5" w:rsidRPr="0054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4B4233"/>
    <w:rsid w:val="004D127E"/>
    <w:rsid w:val="005040AC"/>
    <w:rsid w:val="0054066F"/>
    <w:rsid w:val="00872425"/>
    <w:rsid w:val="008F62C8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66F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>ФГБОУ СГЮА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7</cp:revision>
  <dcterms:created xsi:type="dcterms:W3CDTF">2022-10-30T13:18:00Z</dcterms:created>
  <dcterms:modified xsi:type="dcterms:W3CDTF">2022-10-30T13:23:00Z</dcterms:modified>
</cp:coreProperties>
</file>