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E1" w:rsidRPr="00945509" w:rsidRDefault="004B31E1" w:rsidP="004B31E1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1.Понятие и основные виды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2.Финансовые организации, предоставляющие финансовые услуги.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3.Основные виды банковских услуг, предоставляемых физическим лицам.</w:t>
      </w:r>
    </w:p>
    <w:p w:rsidR="004B31E1" w:rsidRPr="004B31E1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4B31E1">
        <w:rPr>
          <w:sz w:val="24"/>
          <w:szCs w:val="24"/>
        </w:rPr>
        <w:t xml:space="preserve">4.Финансовые услуги, предоставляемые </w:t>
      </w:r>
      <w:proofErr w:type="spellStart"/>
      <w:r w:rsidRPr="004B31E1">
        <w:rPr>
          <w:sz w:val="24"/>
          <w:szCs w:val="24"/>
        </w:rPr>
        <w:t>микрофинансо</w:t>
      </w:r>
      <w:bookmarkStart w:id="0" w:name="_GoBack"/>
      <w:bookmarkEnd w:id="0"/>
      <w:r w:rsidRPr="004B31E1">
        <w:rPr>
          <w:sz w:val="24"/>
          <w:szCs w:val="24"/>
        </w:rPr>
        <w:t>выми</w:t>
      </w:r>
      <w:proofErr w:type="spellEnd"/>
      <w:r w:rsidRPr="004B31E1">
        <w:rPr>
          <w:sz w:val="24"/>
          <w:szCs w:val="24"/>
        </w:rPr>
        <w:t xml:space="preserve"> организациями.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5.Финансовые услуги, предоставляемые кредитными потребительскими кооперативами.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6.Финансовые услуги, предоставляемые ломбардами.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7.Предоставление страховых услуг гражданам.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8.Услуги, предоставляемые гражданам негосударственными пенсионными фондами.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9.Иные виды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10.Общие положения о порядке и способах защи</w:t>
      </w:r>
      <w:r>
        <w:rPr>
          <w:sz w:val="24"/>
          <w:szCs w:val="24"/>
        </w:rPr>
        <w:t xml:space="preserve">ты прав потребителей финансовых </w:t>
      </w:r>
      <w:r w:rsidRPr="00945509">
        <w:rPr>
          <w:sz w:val="24"/>
          <w:szCs w:val="24"/>
        </w:rPr>
        <w:t>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11.Защита прав субъектов финансовых услуг посредством обращения в Банк России и органы государственной власти.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12.Компетенция органов государственной власти и иных организаций по защите прав потребителей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13.Подача жалобы на действия (бездействия) финансовой организации.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14.Претензионный порядок защиты прав потребителей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15.Судебный порядок защиты прав потребителей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16.История появления уполномоченного по правам потребителей финансовых услуг в Российской Федерации.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17.Нормативно-правовое регулирование деятельности финансового уполномоченного.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18.Взаимодействие финансового уполномоченного с Банком России.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19.Взаимодействие финансового уполномоченного с финансовыми организациями.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20.Споры, подлежащие рассмотрению финансовым уполномоченным.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21.Порядок и сроки обращения к финансовому уполномоченному.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22.Порядок и сроки рассмотрения обращений финансовым уполномоченным.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23.Вынесение решение финансовым уполномоченным.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24.Исполнение вынесенного решения и возможности его обжалования.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25.Обжалование решения финансового уполномоченного финансовой организацией.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26.Подача искового заявления на действия финансо</w:t>
      </w:r>
      <w:r>
        <w:rPr>
          <w:sz w:val="24"/>
          <w:szCs w:val="24"/>
        </w:rPr>
        <w:t xml:space="preserve">вой организации после обращения </w:t>
      </w:r>
      <w:r w:rsidRPr="00945509">
        <w:rPr>
          <w:sz w:val="24"/>
          <w:szCs w:val="24"/>
        </w:rPr>
        <w:t>к финансовому уполномоченному.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27.Понятие и виды злоупотреблений со стороны финансовых организаций.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28.Пресечение недобросовестных практик финансовых организаций Банком России.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29.Понятие мошенничества в сфере предоставления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30.Отличие добросовестных участников финансового рынка от мошенников.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31.Порядок оказания правовой помощи граж</w:t>
      </w:r>
      <w:r>
        <w:rPr>
          <w:sz w:val="24"/>
          <w:szCs w:val="24"/>
        </w:rPr>
        <w:t xml:space="preserve">данам, пострадавшим от действий </w:t>
      </w:r>
      <w:r w:rsidRPr="00945509">
        <w:rPr>
          <w:sz w:val="24"/>
          <w:szCs w:val="24"/>
        </w:rPr>
        <w:t>мошенников в сфере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32.Политика государства в сфере предупреждения и пресечения мошеннических действий в сфере предоставления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33.Основные схемы мошеннических действий в сфере предоставления финансовых услуг.</w:t>
      </w:r>
    </w:p>
    <w:p w:rsidR="004B31E1" w:rsidRPr="00945509" w:rsidRDefault="004B31E1" w:rsidP="004B31E1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34.Безопасность при осуществлении финансовых операций, в том числе в цифровом формате и посредством использования цифровых финансовых активов.</w:t>
      </w:r>
    </w:p>
    <w:p w:rsidR="00694699" w:rsidRPr="004B31E1" w:rsidRDefault="00694699" w:rsidP="004B31E1">
      <w:pPr>
        <w:ind w:firstLine="709"/>
      </w:pPr>
    </w:p>
    <w:sectPr w:rsidR="00694699" w:rsidRPr="004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4B31E1"/>
    <w:rsid w:val="00562999"/>
    <w:rsid w:val="006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2023-09-10T17:24:00Z</dcterms:created>
  <dcterms:modified xsi:type="dcterms:W3CDTF">2023-09-10T17:24:00Z</dcterms:modified>
</cp:coreProperties>
</file>