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61" w:rsidRPr="00945509" w:rsidRDefault="00133061" w:rsidP="00133061">
      <w:pPr>
        <w:pStyle w:val="1"/>
        <w:numPr>
          <w:ilvl w:val="0"/>
          <w:numId w:val="0"/>
        </w:numPr>
        <w:ind w:left="360"/>
        <w:rPr>
          <w:szCs w:val="24"/>
        </w:rPr>
      </w:pPr>
      <w:r w:rsidRPr="00945509">
        <w:t>П</w:t>
      </w:r>
      <w:r>
        <w:t>Е</w:t>
      </w:r>
      <w:r w:rsidRPr="00945509">
        <w:t xml:space="preserve">РЕЧЕНЬ ВОПРОСОВ </w:t>
      </w:r>
      <w:r w:rsidRPr="00945509">
        <w:rPr>
          <w:szCs w:val="24"/>
        </w:rPr>
        <w:t>К ЭКЗА</w:t>
      </w:r>
      <w:bookmarkStart w:id="0" w:name="_GoBack"/>
      <w:r w:rsidRPr="00945509">
        <w:rPr>
          <w:szCs w:val="24"/>
        </w:rPr>
        <w:t>МЕНУ</w:t>
      </w:r>
      <w:bookmarkEnd w:id="0"/>
    </w:p>
    <w:p w:rsidR="00133061" w:rsidRPr="00945509" w:rsidRDefault="00133061" w:rsidP="0013306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Подходы </w:t>
      </w:r>
      <w:proofErr w:type="gramStart"/>
      <w:r w:rsidRPr="00945509">
        <w:rPr>
          <w:sz w:val="24"/>
          <w:szCs w:val="24"/>
        </w:rPr>
        <w:t>ученых-финансовых</w:t>
      </w:r>
      <w:proofErr w:type="gramEnd"/>
      <w:r w:rsidRPr="00945509">
        <w:rPr>
          <w:sz w:val="24"/>
          <w:szCs w:val="24"/>
        </w:rPr>
        <w:t xml:space="preserve"> правоведов к выработке понятия финансов в юридическом аспекте (в историческом ракурсе).</w:t>
      </w:r>
    </w:p>
    <w:p w:rsidR="00133061" w:rsidRPr="00945509" w:rsidRDefault="00133061" w:rsidP="0013306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Современные позиции ученых в области финансового права по вопросу выделения новых факультативных функций финансов в экономике государства.</w:t>
      </w:r>
    </w:p>
    <w:p w:rsidR="00133061" w:rsidRPr="00945509" w:rsidRDefault="00133061" w:rsidP="0013306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Дискуссионные аспекты формирования и развития финансовой системы Российского государства.</w:t>
      </w:r>
    </w:p>
    <w:p w:rsidR="00133061" w:rsidRPr="00945509" w:rsidRDefault="00133061" w:rsidP="0013306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Финансовая деятельность государства и муниципальных образований: сложные вопросы разграничения бюджетной, налоговой и иных видов компетенции.</w:t>
      </w:r>
    </w:p>
    <w:p w:rsidR="00133061" w:rsidRPr="00945509" w:rsidRDefault="00133061" w:rsidP="0013306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Финансовая деятельность государства как составная часть механизма социального управления.</w:t>
      </w:r>
    </w:p>
    <w:p w:rsidR="00133061" w:rsidRPr="00945509" w:rsidRDefault="00133061" w:rsidP="0013306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Финансовая деятельность муниципальных образований как составная часть механизма социального управления.</w:t>
      </w:r>
    </w:p>
    <w:p w:rsidR="00133061" w:rsidRPr="00945509" w:rsidRDefault="00133061" w:rsidP="0013306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Вопросы развития форм финансовой деятельности государства и муниципальных образований.</w:t>
      </w:r>
    </w:p>
    <w:p w:rsidR="00133061" w:rsidRPr="00945509" w:rsidRDefault="00133061" w:rsidP="0013306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Проблемы совершенствования методов финансовой деятельности государства и муниципальных образований.</w:t>
      </w:r>
    </w:p>
    <w:p w:rsidR="00133061" w:rsidRPr="00945509" w:rsidRDefault="00133061" w:rsidP="0013306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Проблемные аспекты реформирования финансовой деятельности Российского государства и осуществляющих ее органов.</w:t>
      </w:r>
    </w:p>
    <w:p w:rsidR="00133061" w:rsidRPr="00945509" w:rsidRDefault="00133061" w:rsidP="0013306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Проблемы реформирования государственных и муниципальных органов, осуществляющих финансовую деятельность: позиции ученых.</w:t>
      </w:r>
    </w:p>
    <w:p w:rsidR="00133061" w:rsidRPr="00945509" w:rsidRDefault="00133061" w:rsidP="0013306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Дискуссионные вопросы разграничения функций в сфере финансов между органами государственной власти.</w:t>
      </w:r>
    </w:p>
    <w:p w:rsidR="00133061" w:rsidRPr="00945509" w:rsidRDefault="00133061" w:rsidP="0013306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Проблемы эффективного разграничения федеральной, региональной и муниципальной финансовой компетенции: позиции </w:t>
      </w:r>
      <w:proofErr w:type="gramStart"/>
      <w:r w:rsidRPr="00945509">
        <w:rPr>
          <w:sz w:val="24"/>
          <w:szCs w:val="24"/>
        </w:rPr>
        <w:t>ученых-финансовых</w:t>
      </w:r>
      <w:proofErr w:type="gramEnd"/>
      <w:r w:rsidRPr="00945509">
        <w:rPr>
          <w:sz w:val="24"/>
          <w:szCs w:val="24"/>
        </w:rPr>
        <w:t xml:space="preserve"> правоведов.</w:t>
      </w:r>
    </w:p>
    <w:p w:rsidR="00133061" w:rsidRPr="00945509" w:rsidRDefault="00133061" w:rsidP="0013306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Современные подходы к анализу предмета финансового права: соотношение частноправовых и публично-правовых начал.</w:t>
      </w:r>
    </w:p>
    <w:p w:rsidR="00133061" w:rsidRPr="00945509" w:rsidRDefault="00133061" w:rsidP="0013306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Генезис методов финансового права.</w:t>
      </w:r>
    </w:p>
    <w:p w:rsidR="00133061" w:rsidRPr="00945509" w:rsidRDefault="00133061" w:rsidP="0013306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Возможность трансформации финансового права в отрасль права, нормы которой регулируют исключительно вопросы денежной эмиссии, денежного обращения и рынок ценных бумаг.</w:t>
      </w:r>
    </w:p>
    <w:p w:rsidR="00133061" w:rsidRPr="00945509" w:rsidRDefault="00133061" w:rsidP="0013306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Значение финансового права в развитии коммерческого, предпринимательского и иного отраслевого права.</w:t>
      </w:r>
    </w:p>
    <w:p w:rsidR="00133061" w:rsidRPr="00945509" w:rsidRDefault="00133061" w:rsidP="0013306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Формирования финансового права в новых социально-экономических и политических условиях в России конца XX в., развитие </w:t>
      </w:r>
      <w:proofErr w:type="gramStart"/>
      <w:r w:rsidRPr="00945509">
        <w:rPr>
          <w:sz w:val="24"/>
          <w:szCs w:val="24"/>
        </w:rPr>
        <w:t>в начале</w:t>
      </w:r>
      <w:proofErr w:type="gramEnd"/>
      <w:r w:rsidRPr="00945509">
        <w:rPr>
          <w:sz w:val="24"/>
          <w:szCs w:val="24"/>
        </w:rPr>
        <w:t xml:space="preserve"> XXI в. (проблемные аспекты).</w:t>
      </w:r>
    </w:p>
    <w:p w:rsidR="00133061" w:rsidRPr="00945509" w:rsidRDefault="00133061" w:rsidP="0013306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Теоретические вопросы развития системы финансового права, тенденции.</w:t>
      </w:r>
    </w:p>
    <w:p w:rsidR="00133061" w:rsidRPr="00945509" w:rsidRDefault="00133061" w:rsidP="0013306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Проблемы формирования доктринально верной структуры Особенной части финансового права, их содержание и значение.</w:t>
      </w:r>
    </w:p>
    <w:p w:rsidR="00133061" w:rsidRPr="00945509" w:rsidRDefault="00133061" w:rsidP="0013306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Позиции </w:t>
      </w:r>
      <w:proofErr w:type="gramStart"/>
      <w:r w:rsidRPr="00945509">
        <w:rPr>
          <w:sz w:val="24"/>
          <w:szCs w:val="24"/>
        </w:rPr>
        <w:t>ученых-финансовых</w:t>
      </w:r>
      <w:proofErr w:type="gramEnd"/>
      <w:r w:rsidRPr="00945509">
        <w:rPr>
          <w:sz w:val="24"/>
          <w:szCs w:val="24"/>
        </w:rPr>
        <w:t xml:space="preserve"> правоведов относительно объективности выделения некоторых </w:t>
      </w:r>
      <w:proofErr w:type="spellStart"/>
      <w:r w:rsidRPr="00945509">
        <w:rPr>
          <w:sz w:val="24"/>
          <w:szCs w:val="24"/>
        </w:rPr>
        <w:t>подотраслей</w:t>
      </w:r>
      <w:proofErr w:type="spellEnd"/>
      <w:r w:rsidRPr="00945509">
        <w:rPr>
          <w:sz w:val="24"/>
          <w:szCs w:val="24"/>
        </w:rPr>
        <w:t xml:space="preserve"> финансового права.</w:t>
      </w:r>
    </w:p>
    <w:p w:rsidR="00133061" w:rsidRPr="00945509" w:rsidRDefault="00133061" w:rsidP="0013306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Развитие институтов финансового права в условиях рыночных отношений.</w:t>
      </w:r>
    </w:p>
    <w:p w:rsidR="00133061" w:rsidRPr="00945509" w:rsidRDefault="00133061" w:rsidP="0013306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Принципы финансового права. Различные подходы к классификации принципов финансового права.</w:t>
      </w:r>
    </w:p>
    <w:p w:rsidR="00133061" w:rsidRPr="00945509" w:rsidRDefault="00133061" w:rsidP="0013306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Источники финансового права: дискуссионные вопросы.</w:t>
      </w:r>
    </w:p>
    <w:p w:rsidR="00133061" w:rsidRPr="00945509" w:rsidRDefault="00133061" w:rsidP="0013306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Дискуссионные и противоречивые положения финансового законодательства, проблемы их эффективного устранения.</w:t>
      </w:r>
    </w:p>
    <w:p w:rsidR="00133061" w:rsidRPr="00945509" w:rsidRDefault="00133061" w:rsidP="0013306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Вопросы необходимости систематизации (кодификации) финансового права.</w:t>
      </w:r>
    </w:p>
    <w:p w:rsidR="00133061" w:rsidRPr="00945509" w:rsidRDefault="00133061" w:rsidP="0013306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прецеденты как особые источники финансового права.</w:t>
      </w:r>
    </w:p>
    <w:p w:rsidR="00133061" w:rsidRPr="00945509" w:rsidRDefault="00133061" w:rsidP="0013306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Международные договоры как источники финансового права, их особенности.</w:t>
      </w:r>
    </w:p>
    <w:p w:rsidR="00133061" w:rsidRPr="00945509" w:rsidRDefault="00133061" w:rsidP="0013306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Процесс формирования </w:t>
      </w:r>
      <w:proofErr w:type="spellStart"/>
      <w:r w:rsidRPr="00945509">
        <w:rPr>
          <w:sz w:val="24"/>
          <w:szCs w:val="24"/>
        </w:rPr>
        <w:t>подотраслей</w:t>
      </w:r>
      <w:proofErr w:type="spellEnd"/>
      <w:r w:rsidRPr="00945509">
        <w:rPr>
          <w:sz w:val="24"/>
          <w:szCs w:val="24"/>
        </w:rPr>
        <w:t xml:space="preserve"> финансового права.</w:t>
      </w:r>
    </w:p>
    <w:p w:rsidR="00133061" w:rsidRPr="00945509" w:rsidRDefault="00133061" w:rsidP="0013306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lastRenderedPageBreak/>
        <w:t>Современные подходы к субъектному составу финансового права и финансовых правоотношений.</w:t>
      </w:r>
    </w:p>
    <w:p w:rsidR="00133061" w:rsidRPr="00945509" w:rsidRDefault="00133061" w:rsidP="0013306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Генезис финансовых правоотношений.</w:t>
      </w:r>
    </w:p>
    <w:p w:rsidR="00133061" w:rsidRPr="00945509" w:rsidRDefault="00133061" w:rsidP="0013306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Публичные образования как субъекты финансового права.</w:t>
      </w:r>
    </w:p>
    <w:p w:rsidR="00133061" w:rsidRPr="00945509" w:rsidRDefault="00133061" w:rsidP="0013306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Актуальные вопросы защиты прав и интересов субъектов финансовых правоотношений.</w:t>
      </w:r>
    </w:p>
    <w:p w:rsidR="00133061" w:rsidRPr="00945509" w:rsidRDefault="00133061" w:rsidP="0013306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Финансово-правовая ответственность, особенности.</w:t>
      </w:r>
    </w:p>
    <w:p w:rsidR="00133061" w:rsidRPr="00945509" w:rsidRDefault="00133061" w:rsidP="0013306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Финансово-правовые санкции, их соотношение с санкциями других отраслей права.</w:t>
      </w:r>
    </w:p>
    <w:p w:rsidR="00133061" w:rsidRPr="00945509" w:rsidRDefault="00133061" w:rsidP="0013306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Генезис финансово-правовых санкций.</w:t>
      </w:r>
    </w:p>
    <w:p w:rsidR="00133061" w:rsidRPr="00945509" w:rsidRDefault="00133061" w:rsidP="0013306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Разновидности финансово-правовой ответственности, их общие черты и специфика.</w:t>
      </w:r>
    </w:p>
    <w:p w:rsidR="00133061" w:rsidRPr="00945509" w:rsidRDefault="00133061" w:rsidP="0013306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Проблемы совершенствования финансово-правовой ответственности.</w:t>
      </w:r>
    </w:p>
    <w:p w:rsidR="00133061" w:rsidRPr="00945509" w:rsidRDefault="00133061" w:rsidP="0013306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Соотношение финансово-правовой ответственности и мер принуждения.</w:t>
      </w:r>
    </w:p>
    <w:p w:rsidR="00133061" w:rsidRPr="00945509" w:rsidRDefault="00133061" w:rsidP="0013306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Обоснованность выделения в финансовом праве положительной финансово-правовой ответственности.</w:t>
      </w:r>
    </w:p>
    <w:p w:rsidR="00133061" w:rsidRPr="00945509" w:rsidRDefault="00133061" w:rsidP="0013306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Актуальные проблемы применения санкций за нарушение норм финансового права.</w:t>
      </w:r>
    </w:p>
    <w:p w:rsidR="00127706" w:rsidRPr="00186A65" w:rsidRDefault="00133061" w:rsidP="00186A65"/>
    <w:sectPr w:rsidR="00127706" w:rsidRPr="00186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75"/>
    <w:rsid w:val="00133061"/>
    <w:rsid w:val="00163D75"/>
    <w:rsid w:val="00186A65"/>
    <w:rsid w:val="0043254E"/>
    <w:rsid w:val="00B1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163D75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163D75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163D75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163D75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163D75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163D75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163D75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163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163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163D75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163D75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163D75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163D75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163D75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163D75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163D75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163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163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СГЮА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кафедры ФБТ права</dc:creator>
  <cp:lastModifiedBy>Методист кафедры ФБТ права</cp:lastModifiedBy>
  <cp:revision>2</cp:revision>
  <dcterms:created xsi:type="dcterms:W3CDTF">2023-09-27T10:54:00Z</dcterms:created>
  <dcterms:modified xsi:type="dcterms:W3CDTF">2023-09-27T10:54:00Z</dcterms:modified>
</cp:coreProperties>
</file>