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3D527" w14:textId="77777777" w:rsidR="002B725B" w:rsidRDefault="00113CDA" w:rsidP="002B725B">
      <w:pPr>
        <w:ind w:firstLine="709"/>
        <w:jc w:val="center"/>
        <w:rPr>
          <w:b/>
          <w:sz w:val="28"/>
          <w:szCs w:val="28"/>
        </w:rPr>
      </w:pPr>
      <w:r w:rsidRPr="004534B3">
        <w:rPr>
          <w:b/>
          <w:sz w:val="28"/>
          <w:szCs w:val="28"/>
        </w:rPr>
        <w:t xml:space="preserve">Вопросы </w:t>
      </w:r>
      <w:r w:rsidR="009740AE">
        <w:rPr>
          <w:b/>
          <w:sz w:val="28"/>
          <w:szCs w:val="28"/>
        </w:rPr>
        <w:t>к</w:t>
      </w:r>
      <w:r w:rsidRPr="004534B3">
        <w:rPr>
          <w:b/>
          <w:sz w:val="28"/>
          <w:szCs w:val="28"/>
        </w:rPr>
        <w:t xml:space="preserve"> </w:t>
      </w:r>
      <w:r w:rsidR="00D246EF">
        <w:rPr>
          <w:b/>
          <w:sz w:val="28"/>
          <w:szCs w:val="28"/>
        </w:rPr>
        <w:t>зачету</w:t>
      </w:r>
      <w:r w:rsidR="00007862">
        <w:rPr>
          <w:b/>
          <w:sz w:val="28"/>
          <w:szCs w:val="28"/>
        </w:rPr>
        <w:t xml:space="preserve"> по </w:t>
      </w:r>
      <w:r w:rsidR="00D246EF">
        <w:rPr>
          <w:b/>
          <w:sz w:val="28"/>
          <w:szCs w:val="28"/>
        </w:rPr>
        <w:t>дисциплине «Нюрнбергский процесс и развитие международной уголовной юстиции»</w:t>
      </w:r>
    </w:p>
    <w:p w14:paraId="1B320E65" w14:textId="49481567" w:rsidR="008D13E2" w:rsidRPr="00007862" w:rsidRDefault="002B725B" w:rsidP="002B725B">
      <w:pPr>
        <w:ind w:left="11" w:firstLine="69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b/>
          <w:bCs/>
          <w:sz w:val="28"/>
          <w:szCs w:val="28"/>
        </w:rPr>
        <w:t>(для всех направлений подготовки и специальностей)</w:t>
      </w:r>
    </w:p>
    <w:p w14:paraId="04115EC0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История становления института ответственности в международном праве.</w:t>
      </w:r>
    </w:p>
    <w:p w14:paraId="296C8FA4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Понятие, основание и субъекты международной ответственности.</w:t>
      </w:r>
    </w:p>
    <w:p w14:paraId="44CF60A4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Международные правонарушения: понятие и виды.</w:t>
      </w:r>
    </w:p>
    <w:p w14:paraId="62BB5A27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Виды и формы международной ответственности.</w:t>
      </w:r>
    </w:p>
    <w:p w14:paraId="487E7D8F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Понятие, принципы и источники международного уголовного права.</w:t>
      </w:r>
    </w:p>
    <w:p w14:paraId="37A3A64D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Международные преступления: понятие и виды.</w:t>
      </w:r>
    </w:p>
    <w:p w14:paraId="1C2F992A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Транснациональные преступления: понятие и виды.</w:t>
      </w:r>
    </w:p>
    <w:p w14:paraId="691394C8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Правовая помощь по уголовным делам и выдача преступников. Международные организации в области борьбы с преступностью.</w:t>
      </w:r>
    </w:p>
    <w:p w14:paraId="2F3FA329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Предпосылки создания военного трибунала для наказания главных военных преступников Второй мировой войны. Разработка и структура Устава Международного военного трибунала (МВТ).</w:t>
      </w:r>
    </w:p>
    <w:p w14:paraId="376321F4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Состав и порядок формирования Международного военного трибунала.</w:t>
      </w:r>
    </w:p>
    <w:p w14:paraId="711A611C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Юрисдикция и общие принципы организации и деятельности Международного военного трибунала.</w:t>
      </w:r>
    </w:p>
    <w:p w14:paraId="1C0C565A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Процессуальные гарантии для подсудимых по Уставу Международного военного трибунала. Обвинительно-следственный аппарат</w:t>
      </w:r>
    </w:p>
    <w:p w14:paraId="205972D2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Досудебное производство. Подготовка обвинительного заключения (акта). Основные этапы Нюрнбергского процесса.</w:t>
      </w:r>
    </w:p>
    <w:p w14:paraId="229697A4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 xml:space="preserve">Структура и форма приговора Международного военного трибунала. Содержание приговора. Оправдание троих обвиняемых. </w:t>
      </w:r>
    </w:p>
    <w:p w14:paraId="06442EA5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 xml:space="preserve">История и предпосылки создания военного трибунала в Токио.  </w:t>
      </w:r>
    </w:p>
    <w:p w14:paraId="00BE2F09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Состав Токийского трибунала и его юрисдикция.</w:t>
      </w:r>
    </w:p>
    <w:p w14:paraId="1B1F1D80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Права и гарантии обвиняемых в Токийском трибунале. Обвинительно-следственный аппарат трибунала.</w:t>
      </w:r>
    </w:p>
    <w:p w14:paraId="13BB77F1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Досудебное производство и судебное разбирательство (Токийский трибунал).</w:t>
      </w:r>
    </w:p>
    <w:p w14:paraId="19F51F9F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Приговор Токийского трибунала и право на обжалование.</w:t>
      </w:r>
    </w:p>
    <w:p w14:paraId="6BCAE865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 xml:space="preserve">История и предпосылки создания военного трибунала по бывшей Югославии.  </w:t>
      </w:r>
    </w:p>
    <w:p w14:paraId="624253C7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 xml:space="preserve">Состав Югославского трибунала и его юрисдикция. </w:t>
      </w:r>
    </w:p>
    <w:p w14:paraId="2594DCE0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Права и гарантии обвиняемых в Югославском трибунале. Обвинительно-следственный аппарат трибунала.</w:t>
      </w:r>
    </w:p>
    <w:p w14:paraId="5AEA4036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Досудебное производство и судебное разбирательство (Югославский трибунал).</w:t>
      </w:r>
    </w:p>
    <w:p w14:paraId="67AE325A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Приговор Югославского трибунала и право на обжалование.</w:t>
      </w:r>
    </w:p>
    <w:p w14:paraId="20CEA5A0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 xml:space="preserve">История и предпосылки создания военного трибунала по Руанде.  </w:t>
      </w:r>
    </w:p>
    <w:p w14:paraId="32B4B96D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 xml:space="preserve">Состав военного трибунала по Руанде и его юрисдикция. </w:t>
      </w:r>
    </w:p>
    <w:p w14:paraId="5A3A5D51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Права и гарантии обвиняемых в трибунале по Руанде. Обвинительно-следственный аппарат трибунала.</w:t>
      </w:r>
    </w:p>
    <w:p w14:paraId="0C1ADAA6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 xml:space="preserve">Досудебное производство и судебное разбирательство (Трибунал по </w:t>
      </w:r>
      <w:r w:rsidRPr="00D246EF">
        <w:rPr>
          <w:sz w:val="28"/>
          <w:szCs w:val="28"/>
        </w:rPr>
        <w:lastRenderedPageBreak/>
        <w:t>Руанде).</w:t>
      </w:r>
    </w:p>
    <w:p w14:paraId="7D42CD32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Приговор военного трибунала по Руанде и право на обжалование.</w:t>
      </w:r>
    </w:p>
    <w:p w14:paraId="06C6EE87" w14:textId="77777777" w:rsidR="00D246EF" w:rsidRPr="00D246EF" w:rsidRDefault="00D246EF" w:rsidP="00D246EF">
      <w:pPr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D246EF">
        <w:rPr>
          <w:sz w:val="28"/>
          <w:szCs w:val="28"/>
        </w:rPr>
        <w:t>Значения международных военных трибуналов середины XX века для становления международной уголовной юстиции.</w:t>
      </w:r>
    </w:p>
    <w:p w14:paraId="2EADE332" w14:textId="77777777" w:rsidR="00113CDA" w:rsidRDefault="00113CDA" w:rsidP="00D246EF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sectPr w:rsidR="0011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multilevel"/>
    <w:tmpl w:val="00000039"/>
    <w:name w:val="WWNum6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E9"/>
    <w:rsid w:val="00007862"/>
    <w:rsid w:val="0008671A"/>
    <w:rsid w:val="00113CDA"/>
    <w:rsid w:val="00122994"/>
    <w:rsid w:val="001F64AF"/>
    <w:rsid w:val="0024358E"/>
    <w:rsid w:val="002827E9"/>
    <w:rsid w:val="002B725B"/>
    <w:rsid w:val="002C1A60"/>
    <w:rsid w:val="003264C7"/>
    <w:rsid w:val="003A41B6"/>
    <w:rsid w:val="003C25B8"/>
    <w:rsid w:val="004A7D91"/>
    <w:rsid w:val="005D7E06"/>
    <w:rsid w:val="0060069F"/>
    <w:rsid w:val="00657374"/>
    <w:rsid w:val="006A028A"/>
    <w:rsid w:val="006D5DE8"/>
    <w:rsid w:val="00780557"/>
    <w:rsid w:val="008061BA"/>
    <w:rsid w:val="00852F3E"/>
    <w:rsid w:val="00853839"/>
    <w:rsid w:val="008D13E2"/>
    <w:rsid w:val="008E2AE3"/>
    <w:rsid w:val="00951E9D"/>
    <w:rsid w:val="009740AE"/>
    <w:rsid w:val="00A07F59"/>
    <w:rsid w:val="00AB6883"/>
    <w:rsid w:val="00B7142D"/>
    <w:rsid w:val="00CA4A3C"/>
    <w:rsid w:val="00D246EF"/>
    <w:rsid w:val="00DE1CE4"/>
    <w:rsid w:val="00DE51AB"/>
    <w:rsid w:val="00E25BAD"/>
    <w:rsid w:val="00E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6FC9"/>
  <w15:chartTrackingRefBased/>
  <w15:docId w15:val="{7834296D-3296-4B72-B706-0DF53755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3C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2"/>
    <w:next w:val="a2"/>
    <w:link w:val="10"/>
    <w:uiPriority w:val="9"/>
    <w:qFormat/>
    <w:rsid w:val="003A41B6"/>
    <w:pPr>
      <w:keepNext/>
      <w:keepLines/>
      <w:widowControl w:val="0"/>
      <w:numPr>
        <w:numId w:val="2"/>
      </w:numPr>
      <w:autoSpaceDE w:val="0"/>
      <w:autoSpaceDN w:val="0"/>
      <w:adjustRightInd w:val="0"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3A41B6"/>
    <w:pPr>
      <w:keepNext/>
      <w:keepLines/>
      <w:widowControl w:val="0"/>
      <w:numPr>
        <w:ilvl w:val="1"/>
        <w:numId w:val="2"/>
      </w:numPr>
      <w:tabs>
        <w:tab w:val="left" w:pos="993"/>
      </w:tabs>
      <w:autoSpaceDE w:val="0"/>
      <w:autoSpaceDN w:val="0"/>
      <w:adjustRightInd w:val="0"/>
      <w:jc w:val="center"/>
      <w:outlineLvl w:val="1"/>
    </w:pPr>
    <w:rPr>
      <w:rFonts w:eastAsiaTheme="majorEastAsia"/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113CDA"/>
    <w:pPr>
      <w:widowControl w:val="0"/>
      <w:suppressAutoHyphens/>
      <w:jc w:val="center"/>
    </w:pPr>
    <w:rPr>
      <w:rFonts w:ascii="Arial" w:eastAsia="Arial Unicode MS" w:hAnsi="Arial" w:cs="Mangal"/>
      <w:b/>
      <w:bCs/>
      <w:kern w:val="1"/>
      <w:lang w:eastAsia="en-US" w:bidi="hi-IN"/>
    </w:rPr>
  </w:style>
  <w:style w:type="character" w:customStyle="1" w:styleId="a7">
    <w:name w:val="Заголовок Знак"/>
    <w:basedOn w:val="a3"/>
    <w:link w:val="a6"/>
    <w:rsid w:val="00113CDA"/>
    <w:rPr>
      <w:rFonts w:ascii="Arial" w:eastAsia="Arial Unicode MS" w:hAnsi="Arial" w:cs="Mangal"/>
      <w:b/>
      <w:bCs/>
      <w:kern w:val="1"/>
      <w:sz w:val="24"/>
      <w:szCs w:val="24"/>
      <w:lang w:bidi="hi-IN"/>
      <w14:ligatures w14:val="none"/>
    </w:rPr>
  </w:style>
  <w:style w:type="character" w:customStyle="1" w:styleId="10">
    <w:name w:val="Заголовок 1 Знак"/>
    <w:basedOn w:val="a3"/>
    <w:link w:val="1"/>
    <w:uiPriority w:val="9"/>
    <w:rsid w:val="003A41B6"/>
    <w:rPr>
      <w:rFonts w:ascii="Times New Roman" w:eastAsia="Times New Roman" w:hAnsi="Times New Roman" w:cs="Times New Roman"/>
      <w:b/>
      <w:bCs/>
      <w:kern w:val="0"/>
      <w:sz w:val="24"/>
      <w:szCs w:val="28"/>
      <w:lang w:eastAsia="ru-RU"/>
      <w14:ligatures w14:val="none"/>
    </w:rPr>
  </w:style>
  <w:style w:type="character" w:customStyle="1" w:styleId="20">
    <w:name w:val="Заголовок 2 Знак"/>
    <w:basedOn w:val="a3"/>
    <w:link w:val="2"/>
    <w:uiPriority w:val="9"/>
    <w:rsid w:val="003A41B6"/>
    <w:rPr>
      <w:rFonts w:ascii="Times New Roman" w:eastAsiaTheme="majorEastAsia" w:hAnsi="Times New Roman" w:cs="Times New Roman"/>
      <w:b/>
      <w:kern w:val="0"/>
      <w:sz w:val="24"/>
      <w:szCs w:val="24"/>
      <w:lang w:eastAsia="ru-RU"/>
      <w14:ligatures w14:val="none"/>
    </w:rPr>
  </w:style>
  <w:style w:type="paragraph" w:customStyle="1" w:styleId="a0">
    <w:name w:val="ВопросыКЭкзаменам"/>
    <w:basedOn w:val="a8"/>
    <w:qFormat/>
    <w:rsid w:val="003A41B6"/>
    <w:pPr>
      <w:widowControl w:val="0"/>
      <w:numPr>
        <w:ilvl w:val="1"/>
        <w:numId w:val="3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3A41B6"/>
    <w:pPr>
      <w:numPr>
        <w:ilvl w:val="2"/>
      </w:numPr>
      <w:tabs>
        <w:tab w:val="num" w:pos="360"/>
      </w:tabs>
      <w:ind w:left="1224" w:hanging="504"/>
    </w:pPr>
    <w:rPr>
      <w:b w:val="0"/>
    </w:rPr>
  </w:style>
  <w:style w:type="paragraph" w:customStyle="1" w:styleId="a">
    <w:name w:val="ВопросыМодуль"/>
    <w:basedOn w:val="a0"/>
    <w:qFormat/>
    <w:rsid w:val="003A41B6"/>
    <w:pPr>
      <w:numPr>
        <w:ilvl w:val="0"/>
      </w:numPr>
      <w:tabs>
        <w:tab w:val="num" w:pos="360"/>
      </w:tabs>
      <w:ind w:left="0" w:firstLine="0"/>
    </w:pPr>
  </w:style>
  <w:style w:type="paragraph" w:styleId="a8">
    <w:name w:val="footer"/>
    <w:basedOn w:val="a2"/>
    <w:link w:val="a9"/>
    <w:uiPriority w:val="99"/>
    <w:semiHidden/>
    <w:unhideWhenUsed/>
    <w:rsid w:val="003A41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A41B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Шугурова</dc:creator>
  <cp:keywords/>
  <dc:description/>
  <cp:lastModifiedBy>Алим</cp:lastModifiedBy>
  <cp:revision>4</cp:revision>
  <dcterms:created xsi:type="dcterms:W3CDTF">2024-02-09T11:56:00Z</dcterms:created>
  <dcterms:modified xsi:type="dcterms:W3CDTF">2024-02-09T12:08:00Z</dcterms:modified>
</cp:coreProperties>
</file>