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EA6C" w14:textId="6FAB12A4" w:rsidR="008C2914" w:rsidRPr="00E61D25" w:rsidRDefault="008C2914" w:rsidP="008C2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1D25">
        <w:rPr>
          <w:rFonts w:ascii="Times New Roman" w:hAnsi="Times New Roman" w:cs="Times New Roman"/>
          <w:b/>
          <w:sz w:val="28"/>
          <w:szCs w:val="28"/>
        </w:rPr>
        <w:t xml:space="preserve">Тематика выпускных квалификационных работ </w:t>
      </w:r>
      <w:r w:rsidR="00D85205">
        <w:rPr>
          <w:rFonts w:ascii="Times New Roman" w:hAnsi="Times New Roman" w:cs="Times New Roman"/>
          <w:b/>
          <w:sz w:val="28"/>
          <w:szCs w:val="28"/>
        </w:rPr>
        <w:br/>
      </w:r>
      <w:r w:rsidRPr="00E61D25">
        <w:rPr>
          <w:rFonts w:ascii="Times New Roman" w:hAnsi="Times New Roman" w:cs="Times New Roman"/>
          <w:b/>
          <w:sz w:val="28"/>
          <w:szCs w:val="28"/>
        </w:rPr>
        <w:t xml:space="preserve">с учетом междисциплинарного подхода для специальности </w:t>
      </w:r>
      <w:r w:rsidR="00D85205">
        <w:rPr>
          <w:rFonts w:ascii="Times New Roman" w:hAnsi="Times New Roman" w:cs="Times New Roman"/>
          <w:b/>
          <w:sz w:val="28"/>
          <w:szCs w:val="28"/>
        </w:rPr>
        <w:br/>
      </w:r>
      <w:r w:rsidRPr="00E61D25">
        <w:rPr>
          <w:rFonts w:ascii="Times New Roman" w:hAnsi="Times New Roman" w:cs="Times New Roman"/>
          <w:b/>
          <w:sz w:val="28"/>
          <w:szCs w:val="28"/>
        </w:rPr>
        <w:t>40.05.01 П</w:t>
      </w:r>
      <w:r w:rsidR="00D85205">
        <w:rPr>
          <w:rFonts w:ascii="Times New Roman" w:hAnsi="Times New Roman" w:cs="Times New Roman"/>
          <w:b/>
          <w:sz w:val="28"/>
          <w:szCs w:val="28"/>
        </w:rPr>
        <w:t>равовое обеспечение национальной безопасности</w:t>
      </w:r>
    </w:p>
    <w:p w14:paraId="348C2CA4" w14:textId="77777777" w:rsidR="008C2914" w:rsidRPr="00675D29" w:rsidRDefault="008C2914" w:rsidP="008C2914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D29">
        <w:rPr>
          <w:rFonts w:ascii="Times New Roman" w:hAnsi="Times New Roman" w:cs="Times New Roman"/>
          <w:sz w:val="28"/>
          <w:szCs w:val="28"/>
        </w:rPr>
        <w:t>Правовые  основы</w:t>
      </w:r>
      <w:proofErr w:type="gramEnd"/>
      <w:r w:rsidRPr="00675D29">
        <w:rPr>
          <w:rFonts w:ascii="Times New Roman" w:hAnsi="Times New Roman" w:cs="Times New Roman"/>
          <w:sz w:val="28"/>
          <w:szCs w:val="28"/>
        </w:rPr>
        <w:t xml:space="preserve"> денежно-кредитной политики в современной России</w:t>
      </w:r>
      <w:r w:rsidR="00E61D25">
        <w:rPr>
          <w:rFonts w:ascii="Times New Roman" w:hAnsi="Times New Roman" w:cs="Times New Roman"/>
          <w:sz w:val="28"/>
          <w:szCs w:val="28"/>
        </w:rPr>
        <w:t>.</w:t>
      </w:r>
    </w:p>
    <w:p w14:paraId="00996FB7" w14:textId="77777777" w:rsidR="008C2914" w:rsidRPr="00675D29" w:rsidRDefault="008C2914" w:rsidP="008C2914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29">
        <w:rPr>
          <w:rFonts w:ascii="Times New Roman" w:hAnsi="Times New Roman" w:cs="Times New Roman"/>
          <w:sz w:val="28"/>
          <w:szCs w:val="28"/>
        </w:rPr>
        <w:t>Экономические предпосылки коррупции в бюджетной сфере и способы противодействия ей</w:t>
      </w:r>
      <w:r w:rsidR="00E61D25">
        <w:rPr>
          <w:rFonts w:ascii="Times New Roman" w:hAnsi="Times New Roman" w:cs="Times New Roman"/>
          <w:sz w:val="28"/>
          <w:szCs w:val="28"/>
        </w:rPr>
        <w:t>.</w:t>
      </w:r>
    </w:p>
    <w:p w14:paraId="195F74AF" w14:textId="77777777" w:rsidR="008C2914" w:rsidRPr="00675D29" w:rsidRDefault="008C2914" w:rsidP="008C2914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29">
        <w:rPr>
          <w:rFonts w:ascii="Times New Roman" w:hAnsi="Times New Roman" w:cs="Times New Roman"/>
          <w:sz w:val="28"/>
          <w:szCs w:val="28"/>
        </w:rPr>
        <w:t>Правовые формы проявления рыночной концентрации  в современной России</w:t>
      </w:r>
      <w:r w:rsidR="00E61D25">
        <w:rPr>
          <w:rFonts w:ascii="Times New Roman" w:hAnsi="Times New Roman" w:cs="Times New Roman"/>
          <w:sz w:val="28"/>
          <w:szCs w:val="28"/>
        </w:rPr>
        <w:t>.</w:t>
      </w:r>
    </w:p>
    <w:p w14:paraId="7E0C0FB3" w14:textId="77777777" w:rsidR="008C2914" w:rsidRDefault="008C2914" w:rsidP="008C2914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29">
        <w:rPr>
          <w:rFonts w:ascii="Times New Roman" w:hAnsi="Times New Roman" w:cs="Times New Roman"/>
          <w:sz w:val="28"/>
          <w:szCs w:val="28"/>
        </w:rPr>
        <w:t>Правовые основы экономического суверенитета современной России</w:t>
      </w:r>
      <w:r w:rsidR="00E61D25">
        <w:rPr>
          <w:rFonts w:ascii="Times New Roman" w:hAnsi="Times New Roman" w:cs="Times New Roman"/>
          <w:sz w:val="28"/>
          <w:szCs w:val="28"/>
        </w:rPr>
        <w:t>.</w:t>
      </w:r>
    </w:p>
    <w:p w14:paraId="2FC33F3A" w14:textId="77777777" w:rsidR="00E61D25" w:rsidRPr="00E61D25" w:rsidRDefault="00E61D25" w:rsidP="00E61D25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25">
        <w:rPr>
          <w:rFonts w:ascii="Times New Roman" w:hAnsi="Times New Roman" w:cs="Times New Roman"/>
          <w:sz w:val="28"/>
          <w:szCs w:val="28"/>
        </w:rPr>
        <w:t xml:space="preserve">Экономическая безопасность в системе национальной безопасности России: </w:t>
      </w:r>
      <w:r>
        <w:rPr>
          <w:rFonts w:ascii="Times New Roman" w:hAnsi="Times New Roman" w:cs="Times New Roman"/>
          <w:sz w:val="28"/>
          <w:szCs w:val="28"/>
        </w:rPr>
        <w:t>проблемы правового регулирования</w:t>
      </w:r>
      <w:r w:rsidRPr="00E61D25">
        <w:rPr>
          <w:rFonts w:ascii="Times New Roman" w:hAnsi="Times New Roman" w:cs="Times New Roman"/>
          <w:sz w:val="28"/>
          <w:szCs w:val="28"/>
        </w:rPr>
        <w:t>.</w:t>
      </w:r>
    </w:p>
    <w:p w14:paraId="705D533B" w14:textId="77777777" w:rsidR="00E61D25" w:rsidRDefault="00E61D25" w:rsidP="00E61D25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25">
        <w:rPr>
          <w:rFonts w:ascii="Times New Roman" w:hAnsi="Times New Roman" w:cs="Times New Roman"/>
          <w:sz w:val="28"/>
          <w:szCs w:val="28"/>
        </w:rPr>
        <w:t>Роль правоохранительных органов в обеспечении экономической безопасности Российской Федерации</w:t>
      </w:r>
    </w:p>
    <w:p w14:paraId="474F035B" w14:textId="77777777" w:rsidR="00E61D25" w:rsidRDefault="00E61D25" w:rsidP="00E61D25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25">
        <w:rPr>
          <w:rFonts w:ascii="Times New Roman" w:hAnsi="Times New Roman" w:cs="Times New Roman"/>
          <w:sz w:val="28"/>
          <w:szCs w:val="28"/>
        </w:rPr>
        <w:t>Финансовая безопасность государства в системе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: проблемы правового регулирования.</w:t>
      </w:r>
    </w:p>
    <w:p w14:paraId="3D409CE4" w14:textId="77777777" w:rsidR="00E61D25" w:rsidRDefault="00E61D25" w:rsidP="00E61D25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25">
        <w:rPr>
          <w:rFonts w:ascii="Times New Roman" w:hAnsi="Times New Roman" w:cs="Times New Roman"/>
          <w:sz w:val="28"/>
          <w:szCs w:val="28"/>
        </w:rPr>
        <w:t xml:space="preserve">Уклонение от уплаты налогов как угроза </w:t>
      </w:r>
      <w:r w:rsidR="00D85205">
        <w:rPr>
          <w:rFonts w:ascii="Times New Roman" w:hAnsi="Times New Roman" w:cs="Times New Roman"/>
          <w:sz w:val="28"/>
          <w:szCs w:val="28"/>
        </w:rPr>
        <w:t>национальной</w:t>
      </w:r>
      <w:r w:rsidRPr="00E61D25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FA0B4" w14:textId="77777777" w:rsidR="00EA7CDB" w:rsidRDefault="00EA7CDB" w:rsidP="00EA7CDB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7CDB">
        <w:rPr>
          <w:rFonts w:ascii="Times New Roman" w:hAnsi="Times New Roman" w:cs="Times New Roman"/>
          <w:sz w:val="28"/>
          <w:szCs w:val="28"/>
        </w:rPr>
        <w:t>равовое обеспече</w:t>
      </w:r>
      <w:r w:rsidR="00D85205">
        <w:rPr>
          <w:rFonts w:ascii="Times New Roman" w:hAnsi="Times New Roman" w:cs="Times New Roman"/>
          <w:sz w:val="28"/>
          <w:szCs w:val="28"/>
        </w:rPr>
        <w:t xml:space="preserve">ние экономической безопасности </w:t>
      </w:r>
      <w:r w:rsidRPr="00EA7CDB">
        <w:rPr>
          <w:rFonts w:ascii="Times New Roman" w:hAnsi="Times New Roman" w:cs="Times New Roman"/>
          <w:sz w:val="28"/>
          <w:szCs w:val="28"/>
        </w:rPr>
        <w:t>финансово-кредитной сферы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551D57" w14:textId="77777777" w:rsidR="003B0D27" w:rsidRPr="0027063D" w:rsidRDefault="003B0D27" w:rsidP="003B0D27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проблемы электронного банкинга в России и пути их решения.</w:t>
      </w:r>
    </w:p>
    <w:p w14:paraId="36536780" w14:textId="77777777" w:rsidR="0075582C" w:rsidRDefault="0075582C" w:rsidP="00EA7CDB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2C">
        <w:rPr>
          <w:rFonts w:ascii="Times New Roman" w:hAnsi="Times New Roman" w:cs="Times New Roman"/>
          <w:sz w:val="28"/>
          <w:szCs w:val="28"/>
        </w:rPr>
        <w:t>Правовое обеспечение экономической безопасности  бюджетной сферы Российской Федерации.</w:t>
      </w:r>
    </w:p>
    <w:p w14:paraId="38B66B9F" w14:textId="77777777" w:rsidR="002633D9" w:rsidRDefault="001359CE" w:rsidP="002633D9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33D9" w:rsidRPr="002633D9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633D9" w:rsidRPr="002633D9">
        <w:rPr>
          <w:rFonts w:ascii="Times New Roman" w:hAnsi="Times New Roman" w:cs="Times New Roman"/>
          <w:sz w:val="28"/>
          <w:szCs w:val="28"/>
        </w:rPr>
        <w:t xml:space="preserve"> платёжн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633D9" w:rsidRPr="002633D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3D9" w:rsidRPr="002633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063D">
        <w:rPr>
          <w:rFonts w:ascii="Times New Roman" w:hAnsi="Times New Roman" w:cs="Times New Roman"/>
          <w:sz w:val="28"/>
          <w:szCs w:val="28"/>
        </w:rPr>
        <w:t>состояние, проблемы, перспективы развития</w:t>
      </w:r>
      <w:r w:rsidR="002633D9">
        <w:rPr>
          <w:rFonts w:ascii="Times New Roman" w:hAnsi="Times New Roman" w:cs="Times New Roman"/>
          <w:sz w:val="28"/>
          <w:szCs w:val="28"/>
        </w:rPr>
        <w:t>.</w:t>
      </w:r>
    </w:p>
    <w:p w14:paraId="494B8F99" w14:textId="77777777" w:rsidR="00AC1316" w:rsidRDefault="00AC1316" w:rsidP="00AC1316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Кредитные организации как институт противодействия преступлениям, связанным с легализацией доходов, полученных преступным путем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0BC71" w14:textId="77777777" w:rsidR="0075582C" w:rsidRPr="00C0008D" w:rsidRDefault="0075582C" w:rsidP="00EA7CDB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8D">
        <w:rPr>
          <w:rFonts w:ascii="Times New Roman" w:hAnsi="Times New Roman" w:cs="Times New Roman"/>
          <w:sz w:val="28"/>
          <w:szCs w:val="28"/>
        </w:rPr>
        <w:t>Теневая деятельность субъектов малого предпринимательства как угроза экономической безопасности</w:t>
      </w:r>
    </w:p>
    <w:p w14:paraId="4CDA2F6A" w14:textId="77777777" w:rsidR="0075582C" w:rsidRPr="00C0008D" w:rsidRDefault="0075582C" w:rsidP="00C0008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8D">
        <w:rPr>
          <w:rFonts w:ascii="Times New Roman" w:hAnsi="Times New Roman" w:cs="Times New Roman"/>
          <w:sz w:val="28"/>
          <w:szCs w:val="28"/>
        </w:rPr>
        <w:t>Отмывание преступных доходов: мировой и российский опыт противодействия.</w:t>
      </w:r>
    </w:p>
    <w:p w14:paraId="6959D2CB" w14:textId="77777777" w:rsidR="0075582C" w:rsidRDefault="0075582C" w:rsidP="00C0008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8D">
        <w:rPr>
          <w:rFonts w:ascii="Times New Roman" w:hAnsi="Times New Roman" w:cs="Times New Roman"/>
          <w:sz w:val="28"/>
          <w:szCs w:val="28"/>
        </w:rPr>
        <w:t>Вывоз капитала из России: экономико-правовое регулирование и меры противодействия.</w:t>
      </w:r>
    </w:p>
    <w:p w14:paraId="35F8950E" w14:textId="77777777" w:rsidR="002633D9" w:rsidRPr="00C0008D" w:rsidRDefault="002633D9" w:rsidP="002633D9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D9">
        <w:rPr>
          <w:rFonts w:ascii="Times New Roman" w:hAnsi="Times New Roman" w:cs="Times New Roman"/>
          <w:sz w:val="28"/>
          <w:szCs w:val="28"/>
        </w:rPr>
        <w:t xml:space="preserve">Криптовалюта: </w:t>
      </w:r>
      <w:r>
        <w:rPr>
          <w:rFonts w:ascii="Times New Roman" w:hAnsi="Times New Roman" w:cs="Times New Roman"/>
          <w:sz w:val="28"/>
          <w:szCs w:val="28"/>
        </w:rPr>
        <w:t>теория и практика</w:t>
      </w:r>
      <w:r w:rsidRPr="002633D9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B15BA" w14:textId="77777777" w:rsidR="00DB75D4" w:rsidRPr="00C0008D" w:rsidRDefault="00DB75D4" w:rsidP="00C0008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8D">
        <w:rPr>
          <w:rFonts w:ascii="Times New Roman" w:hAnsi="Times New Roman" w:cs="Times New Roman"/>
          <w:sz w:val="28"/>
          <w:szCs w:val="28"/>
        </w:rPr>
        <w:t>Система противодействия легализации доходов, полученных преступным путем.</w:t>
      </w:r>
    </w:p>
    <w:p w14:paraId="38FD39AB" w14:textId="77777777" w:rsidR="00DB75D4" w:rsidRPr="00C0008D" w:rsidRDefault="00DB75D4" w:rsidP="00C0008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8D">
        <w:rPr>
          <w:rFonts w:ascii="Times New Roman" w:hAnsi="Times New Roman" w:cs="Times New Roman"/>
          <w:sz w:val="28"/>
          <w:szCs w:val="28"/>
        </w:rPr>
        <w:t>Финансовый мониторинг в системе обеспечения экономической безопасности Российской Федерации.</w:t>
      </w:r>
    </w:p>
    <w:p w14:paraId="659A1854" w14:textId="77777777" w:rsidR="00DB75D4" w:rsidRPr="0027063D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Современная практика осуществления банковского надзора и контроля в России в системе обеспечения экономической безопасности.</w:t>
      </w:r>
    </w:p>
    <w:p w14:paraId="63A44C18" w14:textId="77777777" w:rsidR="00DB75D4" w:rsidRPr="0027063D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 xml:space="preserve">Финансовая безопасность </w:t>
      </w:r>
      <w:r w:rsidR="0027063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7063D">
        <w:rPr>
          <w:rFonts w:ascii="Times New Roman" w:hAnsi="Times New Roman" w:cs="Times New Roman"/>
          <w:sz w:val="28"/>
          <w:szCs w:val="28"/>
        </w:rPr>
        <w:t xml:space="preserve">: оценка, </w:t>
      </w:r>
      <w:r w:rsidRPr="0027063D">
        <w:rPr>
          <w:rFonts w:ascii="Times New Roman" w:hAnsi="Times New Roman" w:cs="Times New Roman"/>
          <w:sz w:val="28"/>
          <w:szCs w:val="28"/>
        </w:rPr>
        <w:lastRenderedPageBreak/>
        <w:t>тенденции и современные угрозы.</w:t>
      </w:r>
    </w:p>
    <w:p w14:paraId="31081F0B" w14:textId="77777777" w:rsidR="00DB75D4" w:rsidRPr="0027063D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Валютный контроль и его роль в обеспечении экономической безопасности России.</w:t>
      </w:r>
    </w:p>
    <w:p w14:paraId="1F9BB92C" w14:textId="77777777" w:rsidR="00DB75D4" w:rsidRPr="0027063D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Современные проблемы экономико-правового регулирования валютных операций в Российской Федерации.</w:t>
      </w:r>
    </w:p>
    <w:p w14:paraId="341B8E19" w14:textId="77777777" w:rsidR="00DB75D4" w:rsidRPr="0027063D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Экономико-правовые основы и методы обеспечения экономической безопасности страховой деятельности.</w:t>
      </w:r>
    </w:p>
    <w:p w14:paraId="20272901" w14:textId="77777777" w:rsidR="00DB75D4" w:rsidRPr="0027063D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 xml:space="preserve"> </w:t>
      </w:r>
      <w:r w:rsidR="00C0008D" w:rsidRPr="0027063D">
        <w:rPr>
          <w:rFonts w:ascii="Times New Roman" w:hAnsi="Times New Roman" w:cs="Times New Roman"/>
          <w:sz w:val="28"/>
          <w:szCs w:val="28"/>
        </w:rPr>
        <w:t>П</w:t>
      </w:r>
      <w:r w:rsidRPr="0027063D">
        <w:rPr>
          <w:rFonts w:ascii="Times New Roman" w:hAnsi="Times New Roman" w:cs="Times New Roman"/>
          <w:sz w:val="28"/>
          <w:szCs w:val="28"/>
        </w:rPr>
        <w:t>равовые основы и методы обеспечения экономической безопасности на российском рынке ценных бумаг.</w:t>
      </w:r>
    </w:p>
    <w:p w14:paraId="195CCFA0" w14:textId="77777777" w:rsidR="00DB75D4" w:rsidRPr="0027063D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Правовые проблемы противодействия уклонению от уплаты налогов и сборов в современной России.</w:t>
      </w:r>
    </w:p>
    <w:p w14:paraId="1895F2D0" w14:textId="77777777" w:rsidR="00DB75D4" w:rsidRPr="0027063D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1359CE">
        <w:rPr>
          <w:rFonts w:ascii="Times New Roman" w:hAnsi="Times New Roman" w:cs="Times New Roman"/>
          <w:sz w:val="28"/>
          <w:szCs w:val="28"/>
        </w:rPr>
        <w:t>ВЭД</w:t>
      </w:r>
      <w:r w:rsidRPr="0027063D">
        <w:rPr>
          <w:rFonts w:ascii="Times New Roman" w:hAnsi="Times New Roman" w:cs="Times New Roman"/>
          <w:sz w:val="28"/>
          <w:szCs w:val="28"/>
        </w:rPr>
        <w:t xml:space="preserve"> в системе обеспечения национальной экономической безопасности.</w:t>
      </w:r>
    </w:p>
    <w:p w14:paraId="4B90C631" w14:textId="77777777" w:rsidR="00DB75D4" w:rsidRPr="0027063D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Антимонопольное регулирование в системе обеспечения экономической безопасности государства.</w:t>
      </w:r>
    </w:p>
    <w:p w14:paraId="0C101B39" w14:textId="77777777" w:rsidR="00DB75D4" w:rsidRDefault="00DB75D4" w:rsidP="0027063D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Рейдерство в системе экономической преступности России: социально-экономические и правовые последствия, меры противодействия.</w:t>
      </w:r>
    </w:p>
    <w:p w14:paraId="60F10FE1" w14:textId="77777777" w:rsidR="007867C1" w:rsidRDefault="007867C1" w:rsidP="007867C1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C1">
        <w:rPr>
          <w:rFonts w:ascii="Times New Roman" w:hAnsi="Times New Roman" w:cs="Times New Roman"/>
          <w:sz w:val="28"/>
          <w:szCs w:val="28"/>
        </w:rPr>
        <w:t>Государственная поддержка предпринимательства в условиях</w:t>
      </w:r>
      <w:r w:rsidR="001359CE">
        <w:rPr>
          <w:rFonts w:ascii="Times New Roman" w:hAnsi="Times New Roman" w:cs="Times New Roman"/>
          <w:sz w:val="28"/>
          <w:szCs w:val="28"/>
        </w:rPr>
        <w:t xml:space="preserve"> внешних вызовов</w:t>
      </w:r>
      <w:r>
        <w:rPr>
          <w:rFonts w:ascii="Times New Roman" w:hAnsi="Times New Roman" w:cs="Times New Roman"/>
          <w:sz w:val="28"/>
          <w:szCs w:val="28"/>
        </w:rPr>
        <w:t>: правовой анализ.</w:t>
      </w:r>
    </w:p>
    <w:p w14:paraId="1AFB1118" w14:textId="77777777" w:rsidR="007867C1" w:rsidRDefault="007867C1" w:rsidP="007867C1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C1">
        <w:rPr>
          <w:rFonts w:ascii="Times New Roman" w:hAnsi="Times New Roman" w:cs="Times New Roman"/>
          <w:sz w:val="28"/>
          <w:szCs w:val="28"/>
        </w:rPr>
        <w:t>Государственный контроль в сфере закупок: основные положения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14:paraId="2CCB7DD7" w14:textId="77777777" w:rsidR="007867C1" w:rsidRDefault="007867C1" w:rsidP="007867C1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C1">
        <w:rPr>
          <w:rFonts w:ascii="Times New Roman" w:hAnsi="Times New Roman" w:cs="Times New Roman"/>
          <w:sz w:val="28"/>
          <w:szCs w:val="28"/>
        </w:rPr>
        <w:t xml:space="preserve">Финансирование инвестиционных проектов в рамках государственно-частного партнерства: финансово-правовые и </w:t>
      </w:r>
      <w:r>
        <w:rPr>
          <w:rFonts w:ascii="Times New Roman" w:hAnsi="Times New Roman" w:cs="Times New Roman"/>
          <w:sz w:val="28"/>
          <w:szCs w:val="28"/>
        </w:rPr>
        <w:t>экономические</w:t>
      </w:r>
      <w:r w:rsidRPr="007867C1">
        <w:rPr>
          <w:rFonts w:ascii="Times New Roman" w:hAnsi="Times New Roman" w:cs="Times New Roman"/>
          <w:sz w:val="28"/>
          <w:szCs w:val="28"/>
        </w:rPr>
        <w:t xml:space="preserve"> аспекты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A77CD2" w14:textId="77777777" w:rsidR="007867C1" w:rsidRPr="007867C1" w:rsidRDefault="007867C1" w:rsidP="007867C1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C1">
        <w:rPr>
          <w:rFonts w:ascii="Times New Roman" w:hAnsi="Times New Roman" w:cs="Times New Roman"/>
          <w:sz w:val="28"/>
          <w:szCs w:val="28"/>
        </w:rPr>
        <w:t>Совершенствование правового механизма государственного воздействия на инновационную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C445A" w14:textId="77777777" w:rsidR="007867C1" w:rsidRPr="007867C1" w:rsidRDefault="007867C1" w:rsidP="007867C1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C1">
        <w:rPr>
          <w:rFonts w:ascii="Times New Roman" w:hAnsi="Times New Roman" w:cs="Times New Roman"/>
          <w:sz w:val="28"/>
          <w:szCs w:val="28"/>
        </w:rPr>
        <w:t xml:space="preserve">Специальные налоговые режимы </w:t>
      </w:r>
      <w:r>
        <w:rPr>
          <w:rFonts w:ascii="Times New Roman" w:hAnsi="Times New Roman" w:cs="Times New Roman"/>
          <w:sz w:val="28"/>
          <w:szCs w:val="28"/>
        </w:rPr>
        <w:t xml:space="preserve">и их роль </w:t>
      </w:r>
      <w:r w:rsidRPr="007867C1">
        <w:rPr>
          <w:rFonts w:ascii="Times New Roman" w:hAnsi="Times New Roman" w:cs="Times New Roman"/>
          <w:sz w:val="28"/>
          <w:szCs w:val="28"/>
        </w:rPr>
        <w:t>в развитии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71626" w14:textId="77777777" w:rsidR="007867C1" w:rsidRPr="007867C1" w:rsidRDefault="007867C1" w:rsidP="007867C1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C1">
        <w:rPr>
          <w:rFonts w:ascii="Times New Roman" w:hAnsi="Times New Roman" w:cs="Times New Roman"/>
          <w:sz w:val="28"/>
          <w:szCs w:val="28"/>
        </w:rPr>
        <w:t>Система налоговых льгот ОЭЗ России: федеральное и местное регулирование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698766" w14:textId="77777777" w:rsidR="00FB7881" w:rsidRPr="007867C1" w:rsidRDefault="007867C1" w:rsidP="007867C1">
      <w:pPr>
        <w:widowControl w:val="0"/>
        <w:numPr>
          <w:ilvl w:val="0"/>
          <w:numId w:val="1"/>
        </w:numPr>
        <w:tabs>
          <w:tab w:val="clear" w:pos="928"/>
          <w:tab w:val="num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C1">
        <w:rPr>
          <w:rFonts w:ascii="Times New Roman" w:hAnsi="Times New Roman" w:cs="Times New Roman"/>
          <w:sz w:val="28"/>
          <w:szCs w:val="28"/>
        </w:rPr>
        <w:t>Перспективы развития таможенно-тарифного регулирования в условиях функционирования ЕАЭС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7881" w:rsidRPr="007867C1" w:rsidSect="00F8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5468B"/>
    <w:multiLevelType w:val="hybridMultilevel"/>
    <w:tmpl w:val="302A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33D"/>
    <w:multiLevelType w:val="hybridMultilevel"/>
    <w:tmpl w:val="AC1E9EF6"/>
    <w:lvl w:ilvl="0" w:tplc="7B7850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F8000B"/>
    <w:multiLevelType w:val="hybridMultilevel"/>
    <w:tmpl w:val="9552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881"/>
    <w:rsid w:val="00046698"/>
    <w:rsid w:val="001359CE"/>
    <w:rsid w:val="00187AF3"/>
    <w:rsid w:val="001A4D6C"/>
    <w:rsid w:val="002633D9"/>
    <w:rsid w:val="0027063D"/>
    <w:rsid w:val="002C54CA"/>
    <w:rsid w:val="003B0D27"/>
    <w:rsid w:val="003D6F36"/>
    <w:rsid w:val="003F6E41"/>
    <w:rsid w:val="00555CFB"/>
    <w:rsid w:val="005B57C7"/>
    <w:rsid w:val="00630E0D"/>
    <w:rsid w:val="006673CF"/>
    <w:rsid w:val="006F208F"/>
    <w:rsid w:val="0075582C"/>
    <w:rsid w:val="007867C1"/>
    <w:rsid w:val="007A7C72"/>
    <w:rsid w:val="0089038C"/>
    <w:rsid w:val="008C2914"/>
    <w:rsid w:val="0097317B"/>
    <w:rsid w:val="00A457D8"/>
    <w:rsid w:val="00A9185D"/>
    <w:rsid w:val="00A9666B"/>
    <w:rsid w:val="00AC1316"/>
    <w:rsid w:val="00AD59D9"/>
    <w:rsid w:val="00AE4C93"/>
    <w:rsid w:val="00B75C74"/>
    <w:rsid w:val="00C0008D"/>
    <w:rsid w:val="00C403BF"/>
    <w:rsid w:val="00D85205"/>
    <w:rsid w:val="00D87C66"/>
    <w:rsid w:val="00DB75D4"/>
    <w:rsid w:val="00E61D25"/>
    <w:rsid w:val="00EA7CDB"/>
    <w:rsid w:val="00EF210A"/>
    <w:rsid w:val="00F85BC6"/>
    <w:rsid w:val="00FB7881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07B4"/>
  <w15:docId w15:val="{3265A117-3288-428A-B2AD-DD75DE7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25"/>
    <w:pPr>
      <w:ind w:left="720"/>
      <w:contextualSpacing/>
    </w:pPr>
  </w:style>
  <w:style w:type="paragraph" w:customStyle="1" w:styleId="Default">
    <w:name w:val="Default"/>
    <w:rsid w:val="00DB7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кафедры экономики</dc:creator>
  <cp:lastModifiedBy>Методист кафедры экономики</cp:lastModifiedBy>
  <cp:revision>29</cp:revision>
  <dcterms:created xsi:type="dcterms:W3CDTF">2022-03-31T04:52:00Z</dcterms:created>
  <dcterms:modified xsi:type="dcterms:W3CDTF">2023-09-28T07:01:00Z</dcterms:modified>
</cp:coreProperties>
</file>