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F75E" w14:textId="3CD90C40" w:rsidR="00E23849" w:rsidRPr="003D37D2" w:rsidRDefault="00E23849" w:rsidP="00E23849">
      <w:pPr>
        <w:tabs>
          <w:tab w:val="left" w:pos="426"/>
        </w:tabs>
        <w:jc w:val="center"/>
        <w:rPr>
          <w:b/>
          <w:bCs/>
        </w:rPr>
      </w:pPr>
      <w:r w:rsidRPr="003D37D2">
        <w:rPr>
          <w:b/>
          <w:bCs/>
        </w:rPr>
        <w:t xml:space="preserve">Список тем ВКР (магистерских диссертаций) </w:t>
      </w:r>
    </w:p>
    <w:p w14:paraId="33C58D57" w14:textId="4FD66149" w:rsidR="00D73AC6" w:rsidRDefault="00E23849" w:rsidP="00E23849">
      <w:pPr>
        <w:tabs>
          <w:tab w:val="left" w:pos="426"/>
        </w:tabs>
        <w:jc w:val="center"/>
        <w:rPr>
          <w:b/>
          <w:bCs/>
        </w:rPr>
      </w:pPr>
      <w:r w:rsidRPr="003D37D2">
        <w:rPr>
          <w:b/>
          <w:bCs/>
        </w:rPr>
        <w:t>по профилю «</w:t>
      </w:r>
      <w:r w:rsidR="00E77C59">
        <w:rPr>
          <w:b/>
          <w:bCs/>
        </w:rPr>
        <w:t>Правовое сопровождение бизнеса</w:t>
      </w:r>
      <w:r w:rsidRPr="003D37D2">
        <w:rPr>
          <w:b/>
          <w:bCs/>
        </w:rPr>
        <w:t>»</w:t>
      </w:r>
    </w:p>
    <w:p w14:paraId="04F0E80B" w14:textId="74FBE505" w:rsidR="003744EE" w:rsidRPr="003D37D2" w:rsidRDefault="003744EE" w:rsidP="00E23849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202</w:t>
      </w:r>
      <w:r w:rsidR="00A17799">
        <w:rPr>
          <w:b/>
          <w:bCs/>
        </w:rPr>
        <w:t>3</w:t>
      </w:r>
      <w:r>
        <w:rPr>
          <w:b/>
          <w:bCs/>
        </w:rPr>
        <w:t xml:space="preserve"> год набора</w:t>
      </w:r>
    </w:p>
    <w:p w14:paraId="69F6339F" w14:textId="77777777" w:rsidR="00E23849" w:rsidRPr="003D37D2" w:rsidRDefault="00E23849" w:rsidP="00E23849">
      <w:pPr>
        <w:tabs>
          <w:tab w:val="left" w:pos="426"/>
        </w:tabs>
        <w:jc w:val="center"/>
      </w:pPr>
    </w:p>
    <w:p w14:paraId="59433F19" w14:textId="54363BB3" w:rsidR="00A17799" w:rsidRDefault="00A17799" w:rsidP="00967F3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>
        <w:t xml:space="preserve">Правовые основы трансформации промышленной политики Российской Федерации в условиях </w:t>
      </w:r>
      <w:proofErr w:type="spellStart"/>
      <w:r>
        <w:t>санкционной</w:t>
      </w:r>
      <w:proofErr w:type="spellEnd"/>
      <w:r>
        <w:t xml:space="preserve"> экономики.</w:t>
      </w:r>
    </w:p>
    <w:p w14:paraId="4A0F8949" w14:textId="7E8DD55E" w:rsidR="00967F3A" w:rsidRDefault="00967F3A" w:rsidP="00967F3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>
        <w:t>Правовое регулирование электронной торговли: проблемы и пути их решения</w:t>
      </w:r>
      <w:r w:rsidR="00A17799">
        <w:t>.</w:t>
      </w:r>
    </w:p>
    <w:p w14:paraId="39DE95C6" w14:textId="092EC63B" w:rsidR="009D1E87" w:rsidRDefault="009D1E87" w:rsidP="009D1E87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9D1E87">
        <w:t>Налоговое регулирование предпринимательской деятельности</w:t>
      </w:r>
      <w:r w:rsidR="00A17799">
        <w:t>: проблемы и пути их решения.</w:t>
      </w:r>
    </w:p>
    <w:p w14:paraId="22760B99" w14:textId="0D93DFD9" w:rsidR="00967F3A" w:rsidRDefault="00967F3A" w:rsidP="00967F3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>
        <w:t>Правовое регулирование развития субъектов малого предпринимательства</w:t>
      </w:r>
      <w:r w:rsidR="00A17799">
        <w:t xml:space="preserve"> в Российской Федерации.</w:t>
      </w:r>
    </w:p>
    <w:p w14:paraId="533CB09A" w14:textId="31EDF188" w:rsidR="00967F3A" w:rsidRDefault="00967F3A" w:rsidP="00967F3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>
        <w:t>Правовое регулирование рекламной деятельности компании</w:t>
      </w:r>
      <w:r w:rsidR="00A17799">
        <w:t>.</w:t>
      </w:r>
    </w:p>
    <w:p w14:paraId="1CC8D3AC" w14:textId="1057B212" w:rsidR="00967F3A" w:rsidRDefault="00967F3A" w:rsidP="00967F3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967F3A">
        <w:t xml:space="preserve">Правовое регулирование предпринимательской деятельности </w:t>
      </w:r>
      <w:r w:rsidR="009D1E87">
        <w:t xml:space="preserve">(по отраслям экономики - </w:t>
      </w:r>
      <w:r w:rsidRPr="00967F3A">
        <w:t xml:space="preserve">в </w:t>
      </w:r>
      <w:r w:rsidR="009D1E87">
        <w:t xml:space="preserve">промышленности, </w:t>
      </w:r>
      <w:r>
        <w:t>строительстве</w:t>
      </w:r>
      <w:r w:rsidR="009D1E87">
        <w:t>, сельском хозяйстве)</w:t>
      </w:r>
      <w:r w:rsidR="00A17799">
        <w:t>.</w:t>
      </w:r>
    </w:p>
    <w:p w14:paraId="0143DC11" w14:textId="67061232" w:rsidR="00967F3A" w:rsidRDefault="00967F3A" w:rsidP="00967F3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>
        <w:t xml:space="preserve">Правовое регулирование инвестиционной деятельности </w:t>
      </w:r>
      <w:r w:rsidR="00A17799">
        <w:t>коммерческой организации.</w:t>
      </w:r>
    </w:p>
    <w:p w14:paraId="26FEE522" w14:textId="1A2DD9B4" w:rsidR="00967F3A" w:rsidRDefault="00967F3A" w:rsidP="00967F3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967F3A">
        <w:t xml:space="preserve">Антимонопольный контроль: </w:t>
      </w:r>
      <w:r>
        <w:t xml:space="preserve">проблемы </w:t>
      </w:r>
      <w:r w:rsidRPr="00967F3A">
        <w:t>правово</w:t>
      </w:r>
      <w:r>
        <w:t>го</w:t>
      </w:r>
      <w:r w:rsidRPr="00967F3A">
        <w:t xml:space="preserve"> регулировани</w:t>
      </w:r>
      <w:r>
        <w:t>я и пути их решения</w:t>
      </w:r>
      <w:r w:rsidR="00A17799">
        <w:t>.</w:t>
      </w:r>
      <w:bookmarkStart w:id="0" w:name="_GoBack"/>
      <w:bookmarkEnd w:id="0"/>
    </w:p>
    <w:p w14:paraId="582EA60B" w14:textId="6C05A0CF" w:rsidR="00967F3A" w:rsidRDefault="00967F3A" w:rsidP="00967F3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967F3A">
        <w:t>Защита прав и законных интересов предпринимателей</w:t>
      </w:r>
      <w:r>
        <w:t>: теория и практика</w:t>
      </w:r>
      <w:r w:rsidR="00A17799">
        <w:t>.</w:t>
      </w:r>
    </w:p>
    <w:p w14:paraId="2296D648" w14:textId="2EF71DE9" w:rsidR="00820014" w:rsidRPr="003D37D2" w:rsidRDefault="00820014" w:rsidP="00967F3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>
        <w:t>Проблемы правового регулирования индивидуального предпринимательства в Российской Федерации</w:t>
      </w:r>
      <w:r w:rsidR="00A17799">
        <w:t>.</w:t>
      </w:r>
    </w:p>
    <w:sectPr w:rsidR="00820014" w:rsidRPr="003D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D1"/>
    <w:multiLevelType w:val="multilevel"/>
    <w:tmpl w:val="588E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849A5"/>
    <w:multiLevelType w:val="hybridMultilevel"/>
    <w:tmpl w:val="E496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101D"/>
    <w:multiLevelType w:val="hybridMultilevel"/>
    <w:tmpl w:val="9178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F2557"/>
    <w:multiLevelType w:val="multilevel"/>
    <w:tmpl w:val="5BC4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50"/>
    <w:rsid w:val="003744EE"/>
    <w:rsid w:val="003B6B23"/>
    <w:rsid w:val="003D37D2"/>
    <w:rsid w:val="005612D5"/>
    <w:rsid w:val="00604496"/>
    <w:rsid w:val="007E7E35"/>
    <w:rsid w:val="00820014"/>
    <w:rsid w:val="00847C50"/>
    <w:rsid w:val="008F59EC"/>
    <w:rsid w:val="00967F3A"/>
    <w:rsid w:val="009D1E87"/>
    <w:rsid w:val="009E3A7E"/>
    <w:rsid w:val="00A17799"/>
    <w:rsid w:val="00A763BA"/>
    <w:rsid w:val="00C2088C"/>
    <w:rsid w:val="00D154A8"/>
    <w:rsid w:val="00D73AC6"/>
    <w:rsid w:val="00E23849"/>
    <w:rsid w:val="00E77C59"/>
    <w:rsid w:val="00F07556"/>
    <w:rsid w:val="00F53B6F"/>
    <w:rsid w:val="00F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D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5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A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23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5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A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23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Заведующий кафедры экономики</cp:lastModifiedBy>
  <cp:revision>8</cp:revision>
  <dcterms:created xsi:type="dcterms:W3CDTF">2022-09-27T04:34:00Z</dcterms:created>
  <dcterms:modified xsi:type="dcterms:W3CDTF">2023-02-14T10:07:00Z</dcterms:modified>
</cp:coreProperties>
</file>